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C1B" w14:textId="46E98226" w:rsidR="00F50298" w:rsidRPr="003D1754" w:rsidRDefault="008A3D9C" w:rsidP="008A3D9C">
      <w:pPr>
        <w:pStyle w:val="NoSpacing"/>
        <w:rPr>
          <w:b/>
          <w:bCs/>
        </w:rPr>
      </w:pPr>
      <w:r w:rsidRPr="00BD4C36">
        <w:rPr>
          <w:b/>
          <w:bCs/>
          <w:highlight w:val="yellow"/>
        </w:rPr>
        <w:t>REVELATION</w:t>
      </w:r>
      <w:r w:rsidRPr="003D1754">
        <w:rPr>
          <w:b/>
          <w:bCs/>
        </w:rPr>
        <w:t>—PHILADELPHIA</w:t>
      </w:r>
      <w:r w:rsidRPr="003D1754">
        <w:rPr>
          <w:b/>
          <w:bCs/>
        </w:rPr>
        <w:tab/>
      </w:r>
      <w:r w:rsidRPr="003D1754">
        <w:rPr>
          <w:b/>
          <w:bCs/>
        </w:rPr>
        <w:tab/>
      </w:r>
      <w:r w:rsidRPr="003D1754">
        <w:rPr>
          <w:b/>
          <w:bCs/>
        </w:rPr>
        <w:tab/>
      </w:r>
      <w:r w:rsidRPr="003D1754">
        <w:rPr>
          <w:b/>
          <w:bCs/>
        </w:rPr>
        <w:tab/>
      </w:r>
      <w:r w:rsidRPr="003D1754">
        <w:rPr>
          <w:b/>
          <w:bCs/>
        </w:rPr>
        <w:tab/>
      </w:r>
      <w:r w:rsidRPr="003D1754">
        <w:rPr>
          <w:b/>
          <w:bCs/>
        </w:rPr>
        <w:tab/>
      </w:r>
      <w:r w:rsidRPr="003D1754">
        <w:rPr>
          <w:b/>
          <w:bCs/>
        </w:rPr>
        <w:tab/>
      </w:r>
      <w:r w:rsidRPr="003D1754">
        <w:rPr>
          <w:b/>
          <w:bCs/>
        </w:rPr>
        <w:tab/>
      </w:r>
      <w:r w:rsidRPr="003D1754">
        <w:rPr>
          <w:b/>
          <w:bCs/>
        </w:rPr>
        <w:tab/>
      </w:r>
      <w:r w:rsidRPr="003D1754">
        <w:rPr>
          <w:b/>
          <w:bCs/>
        </w:rPr>
        <w:tab/>
        <w:t>10.29.23</w:t>
      </w:r>
    </w:p>
    <w:p w14:paraId="43592B28" w14:textId="77777777" w:rsidR="008A3D9C" w:rsidRDefault="008A3D9C" w:rsidP="008A3D9C">
      <w:pPr>
        <w:pStyle w:val="NoSpacing"/>
      </w:pPr>
    </w:p>
    <w:p w14:paraId="3A4EF2B3" w14:textId="0F21C169" w:rsidR="008A3D9C" w:rsidRPr="008A3D9C" w:rsidRDefault="008A3D9C" w:rsidP="008A3D9C">
      <w:pPr>
        <w:pStyle w:val="NoSpacing"/>
        <w:rPr>
          <w:b/>
          <w:bCs/>
          <w:color w:val="006600"/>
        </w:rPr>
      </w:pPr>
      <w:r w:rsidRPr="00BD4C36">
        <w:rPr>
          <w:b/>
          <w:bCs/>
          <w:color w:val="006600"/>
          <w:highlight w:val="yellow"/>
        </w:rPr>
        <w:t>Revelation 3:7-13 (NIV</w:t>
      </w:r>
      <w:r w:rsidRPr="008A3D9C">
        <w:rPr>
          <w:b/>
          <w:bCs/>
          <w:color w:val="006600"/>
        </w:rPr>
        <w:t xml:space="preserve">) "To the angel of the church in Philadelphia write: These are the words of him who is holy and true, who holds the key of David. What he opens no one can shut, and what he shuts no one can open. </w:t>
      </w:r>
      <w:r w:rsidRPr="008A3D9C">
        <w:rPr>
          <w:b/>
          <w:bCs/>
          <w:color w:val="006600"/>
        </w:rPr>
        <w:br/>
      </w:r>
      <w:proofErr w:type="gramStart"/>
      <w:r w:rsidRPr="00BD4C36">
        <w:rPr>
          <w:b/>
          <w:bCs/>
          <w:color w:val="006600"/>
          <w:highlight w:val="yellow"/>
          <w:vertAlign w:val="superscript"/>
        </w:rPr>
        <w:t xml:space="preserve">8 </w:t>
      </w:r>
      <w:r w:rsidRPr="00BD4C36">
        <w:rPr>
          <w:b/>
          <w:bCs/>
          <w:color w:val="006600"/>
          <w:highlight w:val="yellow"/>
        </w:rPr>
        <w:t> I</w:t>
      </w:r>
      <w:proofErr w:type="gramEnd"/>
      <w:r w:rsidRPr="00BD4C36">
        <w:rPr>
          <w:b/>
          <w:bCs/>
          <w:color w:val="006600"/>
          <w:highlight w:val="yellow"/>
        </w:rPr>
        <w:t xml:space="preserve"> know your</w:t>
      </w:r>
      <w:r w:rsidRPr="008A3D9C">
        <w:rPr>
          <w:b/>
          <w:bCs/>
          <w:color w:val="006600"/>
        </w:rPr>
        <w:t xml:space="preserve"> deeds. See, I have placed before you an open door that no one can shut. I know that you have little strength, yet you have kept my word and have not denied my name. </w:t>
      </w:r>
      <w:proofErr w:type="gramStart"/>
      <w:r w:rsidRPr="00BD4C36">
        <w:rPr>
          <w:b/>
          <w:bCs/>
          <w:color w:val="006600"/>
          <w:highlight w:val="yellow"/>
          <w:vertAlign w:val="superscript"/>
        </w:rPr>
        <w:t xml:space="preserve">9 </w:t>
      </w:r>
      <w:r w:rsidRPr="00BD4C36">
        <w:rPr>
          <w:b/>
          <w:bCs/>
          <w:color w:val="006600"/>
          <w:highlight w:val="yellow"/>
        </w:rPr>
        <w:t> I</w:t>
      </w:r>
      <w:proofErr w:type="gramEnd"/>
      <w:r w:rsidRPr="00BD4C36">
        <w:rPr>
          <w:b/>
          <w:bCs/>
          <w:color w:val="006600"/>
          <w:highlight w:val="yellow"/>
        </w:rPr>
        <w:t xml:space="preserve"> will make</w:t>
      </w:r>
      <w:r w:rsidRPr="008A3D9C">
        <w:rPr>
          <w:b/>
          <w:bCs/>
          <w:color w:val="006600"/>
        </w:rPr>
        <w:t xml:space="preserve"> those who are of the synagogue of Satan, who claim to be Jews though they are not, but are liars--I will make them come and fall down at your feet and acknowledge that I have loved you. </w:t>
      </w:r>
      <w:proofErr w:type="gramStart"/>
      <w:r w:rsidRPr="00BD4C36">
        <w:rPr>
          <w:b/>
          <w:bCs/>
          <w:color w:val="006600"/>
          <w:highlight w:val="yellow"/>
          <w:vertAlign w:val="superscript"/>
        </w:rPr>
        <w:t xml:space="preserve">10 </w:t>
      </w:r>
      <w:r w:rsidRPr="00BD4C36">
        <w:rPr>
          <w:b/>
          <w:bCs/>
          <w:color w:val="006600"/>
          <w:highlight w:val="yellow"/>
        </w:rPr>
        <w:t> Since</w:t>
      </w:r>
      <w:proofErr w:type="gramEnd"/>
      <w:r w:rsidRPr="00BD4C36">
        <w:rPr>
          <w:b/>
          <w:bCs/>
          <w:color w:val="006600"/>
          <w:highlight w:val="yellow"/>
        </w:rPr>
        <w:t xml:space="preserve"> you</w:t>
      </w:r>
      <w:r w:rsidRPr="008A3D9C">
        <w:rPr>
          <w:b/>
          <w:bCs/>
          <w:color w:val="006600"/>
        </w:rPr>
        <w:t xml:space="preserve"> have kept my command to endure patiently, I will also keep you from the hour of trial that is going to come upon the whole world to test those who live on the earth. </w:t>
      </w:r>
      <w:r w:rsidRPr="008A3D9C">
        <w:rPr>
          <w:b/>
          <w:bCs/>
          <w:color w:val="006600"/>
        </w:rPr>
        <w:br/>
      </w:r>
      <w:proofErr w:type="gramStart"/>
      <w:r w:rsidRPr="008A3D9C">
        <w:rPr>
          <w:b/>
          <w:bCs/>
          <w:color w:val="006600"/>
          <w:vertAlign w:val="superscript"/>
        </w:rPr>
        <w:t xml:space="preserve">11 </w:t>
      </w:r>
      <w:r w:rsidRPr="008A3D9C">
        <w:rPr>
          <w:b/>
          <w:bCs/>
          <w:color w:val="006600"/>
        </w:rPr>
        <w:t> I</w:t>
      </w:r>
      <w:proofErr w:type="gramEnd"/>
      <w:r w:rsidRPr="008A3D9C">
        <w:rPr>
          <w:b/>
          <w:bCs/>
          <w:color w:val="006600"/>
        </w:rPr>
        <w:t xml:space="preserve"> am coming soon. Hold on to what you have, so that no one will take your crown. </w:t>
      </w:r>
      <w:r w:rsidRPr="008A3D9C">
        <w:rPr>
          <w:b/>
          <w:bCs/>
          <w:color w:val="006600"/>
        </w:rPr>
        <w:br/>
      </w:r>
      <w:proofErr w:type="gramStart"/>
      <w:r w:rsidRPr="00BD4C36">
        <w:rPr>
          <w:b/>
          <w:bCs/>
          <w:color w:val="006600"/>
          <w:highlight w:val="yellow"/>
          <w:vertAlign w:val="superscript"/>
        </w:rPr>
        <w:t xml:space="preserve">12 </w:t>
      </w:r>
      <w:r w:rsidRPr="00BD4C36">
        <w:rPr>
          <w:b/>
          <w:bCs/>
          <w:color w:val="006600"/>
          <w:highlight w:val="yellow"/>
        </w:rPr>
        <w:t> Him</w:t>
      </w:r>
      <w:proofErr w:type="gramEnd"/>
      <w:r w:rsidRPr="00BD4C36">
        <w:rPr>
          <w:b/>
          <w:bCs/>
          <w:color w:val="006600"/>
          <w:highlight w:val="yellow"/>
        </w:rPr>
        <w:t xml:space="preserve"> who</w:t>
      </w:r>
      <w:r w:rsidRPr="008A3D9C">
        <w:rPr>
          <w:b/>
          <w:bCs/>
          <w:color w:val="006600"/>
        </w:rPr>
        <w:t xml:space="preserve"> overcomes I will make a pillar in the temple of my God. Never again will he leave it. I will write on him the name of my God and the name of the city of my God, the new Jerusalem, which is coming down out of heaven from my God; and I will also write on him my new name. </w:t>
      </w:r>
      <w:r w:rsidRPr="008A3D9C">
        <w:rPr>
          <w:b/>
          <w:bCs/>
          <w:color w:val="006600"/>
        </w:rPr>
        <w:br/>
      </w:r>
      <w:proofErr w:type="gramStart"/>
      <w:r w:rsidRPr="00BD4C36">
        <w:rPr>
          <w:b/>
          <w:bCs/>
          <w:color w:val="006600"/>
          <w:highlight w:val="yellow"/>
          <w:vertAlign w:val="superscript"/>
        </w:rPr>
        <w:t xml:space="preserve">13 </w:t>
      </w:r>
      <w:r w:rsidRPr="00BD4C36">
        <w:rPr>
          <w:b/>
          <w:bCs/>
          <w:color w:val="006600"/>
          <w:highlight w:val="yellow"/>
        </w:rPr>
        <w:t> He</w:t>
      </w:r>
      <w:proofErr w:type="gramEnd"/>
      <w:r w:rsidRPr="00BD4C36">
        <w:rPr>
          <w:b/>
          <w:bCs/>
          <w:color w:val="006600"/>
          <w:highlight w:val="yellow"/>
        </w:rPr>
        <w:t xml:space="preserve"> who</w:t>
      </w:r>
      <w:r w:rsidRPr="008A3D9C">
        <w:rPr>
          <w:b/>
          <w:bCs/>
          <w:color w:val="006600"/>
        </w:rPr>
        <w:t xml:space="preserve"> has an ear, let him hear what the Spirit says to the churches. </w:t>
      </w:r>
    </w:p>
    <w:p w14:paraId="04D14B33" w14:textId="77777777" w:rsidR="008A3D9C" w:rsidRDefault="008A3D9C" w:rsidP="008A3D9C">
      <w:pPr>
        <w:pStyle w:val="NoSpacing"/>
      </w:pPr>
    </w:p>
    <w:p w14:paraId="1F788478" w14:textId="028626FB" w:rsidR="002A65ED" w:rsidRDefault="002A65ED" w:rsidP="002A65ED">
      <w:pPr>
        <w:pStyle w:val="NoSpacing"/>
        <w:rPr>
          <w:b/>
          <w:bCs/>
          <w:color w:val="006600"/>
        </w:rPr>
      </w:pPr>
      <w:r w:rsidRPr="00BD4C36">
        <w:rPr>
          <w:b/>
          <w:bCs/>
          <w:color w:val="006600"/>
          <w:highlight w:val="yellow"/>
        </w:rPr>
        <w:t>Revelation 3:7-13</w:t>
      </w:r>
      <w:r w:rsidRPr="008A3D9C">
        <w:rPr>
          <w:b/>
          <w:bCs/>
          <w:color w:val="006600"/>
        </w:rPr>
        <w:t xml:space="preserve"> (NIV) "To the angel of the church in Philadelphia write: These are the words of him who is holy and true, who holds the key of David. What he opens no one can shut, and what he shuts no one can open. </w:t>
      </w:r>
    </w:p>
    <w:p w14:paraId="736F4523" w14:textId="6F922972" w:rsidR="00FC1C88" w:rsidRPr="00FC1C88" w:rsidRDefault="00A35EA8" w:rsidP="002A65ED">
      <w:pPr>
        <w:pStyle w:val="NoSpacing"/>
        <w:rPr>
          <w:color w:val="000000" w:themeColor="text1"/>
        </w:rPr>
      </w:pPr>
      <w:r w:rsidRPr="00BD4C36">
        <w:rPr>
          <w:noProof/>
          <w:highlight w:val="yellow"/>
        </w:rPr>
        <w:drawing>
          <wp:anchor distT="0" distB="0" distL="114300" distR="114300" simplePos="0" relativeHeight="251659264" behindDoc="0" locked="0" layoutInCell="1" allowOverlap="1" wp14:anchorId="22618EEC" wp14:editId="012D83CC">
            <wp:simplePos x="0" y="0"/>
            <wp:positionH relativeFrom="margin">
              <wp:align>left</wp:align>
            </wp:positionH>
            <wp:positionV relativeFrom="paragraph">
              <wp:posOffset>46355</wp:posOffset>
            </wp:positionV>
            <wp:extent cx="809625" cy="551815"/>
            <wp:effectExtent l="0" t="0" r="9525" b="635"/>
            <wp:wrapSquare wrapText="bothSides"/>
            <wp:docPr id="2" name="Picture 1" descr="Revelation 3:7-13 (The Faithful Church | Hope For A Hopeless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lation 3:7-13 (The Faithful Church | Hope For A Hopeless Gener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C88" w:rsidRPr="00BD4C36">
        <w:rPr>
          <w:b/>
          <w:bCs/>
          <w:color w:val="000000" w:themeColor="text1"/>
          <w:highlight w:val="yellow"/>
        </w:rPr>
        <w:t>Philadelphia</w:t>
      </w:r>
      <w:r w:rsidR="00FC1C88">
        <w:rPr>
          <w:b/>
          <w:bCs/>
          <w:color w:val="000000" w:themeColor="text1"/>
        </w:rPr>
        <w:t>—</w:t>
      </w:r>
      <w:r w:rsidR="00FC1C88">
        <w:rPr>
          <w:color w:val="000000" w:themeColor="text1"/>
        </w:rPr>
        <w:t xml:space="preserve">Means one who loves his brother – this was a picture of the church </w:t>
      </w:r>
      <w:proofErr w:type="gramStart"/>
      <w:r w:rsidR="00FC1C88">
        <w:rPr>
          <w:color w:val="000000" w:themeColor="text1"/>
        </w:rPr>
        <w:t>at</w:t>
      </w:r>
      <w:proofErr w:type="gramEnd"/>
      <w:r w:rsidR="00FC1C88">
        <w:rPr>
          <w:color w:val="000000" w:themeColor="text1"/>
        </w:rPr>
        <w:t xml:space="preserve"> Philadelphia.  </w:t>
      </w:r>
      <w:r w:rsidR="00FC1C88" w:rsidRPr="00BD4C36">
        <w:rPr>
          <w:color w:val="000000" w:themeColor="text1"/>
          <w:highlight w:val="yellow"/>
        </w:rPr>
        <w:t>The believers</w:t>
      </w:r>
      <w:r w:rsidR="00FC1C88" w:rsidRPr="00FC1C88">
        <w:rPr>
          <w:color w:val="000000" w:themeColor="text1"/>
        </w:rPr>
        <w:t xml:space="preserve"> at Philadelphia loved </w:t>
      </w:r>
      <w:r w:rsidR="00FC1C88">
        <w:rPr>
          <w:color w:val="000000" w:themeColor="text1"/>
        </w:rPr>
        <w:t>Jesus</w:t>
      </w:r>
      <w:r w:rsidR="00FC1C88" w:rsidRPr="00FC1C88">
        <w:rPr>
          <w:color w:val="000000" w:themeColor="text1"/>
        </w:rPr>
        <w:t xml:space="preserve">; therefore, they gave their hearts and lives to Christ. They lived like Christ said to live and they carried out the mission of Christ upon earth. </w:t>
      </w:r>
      <w:r w:rsidR="00FC1C88" w:rsidRPr="00BD4C36">
        <w:rPr>
          <w:color w:val="000000" w:themeColor="text1"/>
          <w:highlight w:val="yellow"/>
        </w:rPr>
        <w:t>The church</w:t>
      </w:r>
      <w:r w:rsidR="00FC1C88" w:rsidRPr="00FC1C88">
        <w:rPr>
          <w:color w:val="000000" w:themeColor="text1"/>
        </w:rPr>
        <w:t xml:space="preserve"> </w:t>
      </w:r>
      <w:proofErr w:type="gramStart"/>
      <w:r w:rsidR="00FC1C88" w:rsidRPr="00FC1C88">
        <w:rPr>
          <w:color w:val="000000" w:themeColor="text1"/>
        </w:rPr>
        <w:t>at</w:t>
      </w:r>
      <w:proofErr w:type="gramEnd"/>
      <w:r w:rsidR="00FC1C88" w:rsidRPr="00FC1C88">
        <w:rPr>
          <w:color w:val="000000" w:themeColor="text1"/>
        </w:rPr>
        <w:t xml:space="preserve"> Philadelphia was alive and faithful. It represents all the churches down through the ages that are alive and faithful. It shows us exactly what Christ wants a church to be. </w:t>
      </w:r>
      <w:r w:rsidR="00FC1C88" w:rsidRPr="00BD4C36">
        <w:rPr>
          <w:color w:val="000000" w:themeColor="text1"/>
          <w:highlight w:val="yellow"/>
        </w:rPr>
        <w:t>Note:</w:t>
      </w:r>
      <w:r w:rsidR="00FC1C88" w:rsidRPr="00FC1C88">
        <w:rPr>
          <w:color w:val="000000" w:themeColor="text1"/>
        </w:rPr>
        <w:t xml:space="preserve"> there is no complaint or warning against this church. Jesus Christ has only praise and exhortation for the church that is alive and faithful.</w:t>
      </w:r>
      <w:r w:rsidR="00FC1C88" w:rsidRPr="00FC1C88">
        <w:rPr>
          <w:color w:val="000000" w:themeColor="text1"/>
        </w:rPr>
        <w:br/>
      </w:r>
      <w:r w:rsidR="000E77A9" w:rsidRPr="00BD4C36">
        <w:rPr>
          <w:b/>
          <w:bCs/>
          <w:color w:val="000000" w:themeColor="text1"/>
          <w:highlight w:val="yellow"/>
        </w:rPr>
        <w:t>JESUS:</w:t>
      </w:r>
    </w:p>
    <w:p w14:paraId="2F343059" w14:textId="148BEF88" w:rsidR="002A65ED" w:rsidRDefault="000E77A9" w:rsidP="002A65ED">
      <w:pPr>
        <w:pStyle w:val="NoSpacing"/>
        <w:rPr>
          <w:color w:val="000000" w:themeColor="text1"/>
        </w:rPr>
      </w:pPr>
      <w:r>
        <w:rPr>
          <w:b/>
          <w:bCs/>
          <w:color w:val="000000" w:themeColor="text1"/>
        </w:rPr>
        <w:t xml:space="preserve">  </w:t>
      </w:r>
      <w:r w:rsidR="002A65ED">
        <w:rPr>
          <w:b/>
          <w:bCs/>
          <w:color w:val="000000" w:themeColor="text1"/>
        </w:rPr>
        <w:t>Holy—</w:t>
      </w:r>
      <w:r w:rsidR="002A65ED">
        <w:rPr>
          <w:color w:val="000000" w:themeColor="text1"/>
        </w:rPr>
        <w:t xml:space="preserve">Pure, blameless… </w:t>
      </w:r>
      <w:r w:rsidR="00FC1C88">
        <w:rPr>
          <w:color w:val="000000" w:themeColor="text1"/>
        </w:rPr>
        <w:t>When John saw Him, he fell at His feet though dead!</w:t>
      </w:r>
    </w:p>
    <w:p w14:paraId="5F6DA496" w14:textId="749B96E6" w:rsidR="00FC1C88" w:rsidRDefault="000E77A9" w:rsidP="002A65ED">
      <w:pPr>
        <w:pStyle w:val="NoSpacing"/>
        <w:rPr>
          <w:color w:val="000000" w:themeColor="text1"/>
        </w:rPr>
      </w:pPr>
      <w:r>
        <w:rPr>
          <w:b/>
          <w:bCs/>
          <w:color w:val="000000" w:themeColor="text1"/>
        </w:rPr>
        <w:t xml:space="preserve">  </w:t>
      </w:r>
      <w:r w:rsidR="00FC1C88" w:rsidRPr="00FC1C88">
        <w:rPr>
          <w:b/>
          <w:bCs/>
          <w:color w:val="000000" w:themeColor="text1"/>
        </w:rPr>
        <w:t>True</w:t>
      </w:r>
      <w:r w:rsidR="00FC1C88">
        <w:rPr>
          <w:color w:val="000000" w:themeColor="text1"/>
        </w:rPr>
        <w:t xml:space="preserve">—Also truthful (not </w:t>
      </w:r>
      <w:proofErr w:type="gramStart"/>
      <w:r w:rsidR="00FC1C88">
        <w:rPr>
          <w:color w:val="000000" w:themeColor="text1"/>
        </w:rPr>
        <w:t>concealing)</w:t>
      </w:r>
      <w:r w:rsidR="00652C76">
        <w:rPr>
          <w:color w:val="000000" w:themeColor="text1"/>
        </w:rPr>
        <w:t xml:space="preserve">  True</w:t>
      </w:r>
      <w:proofErr w:type="gramEnd"/>
      <w:r w:rsidR="00652C76">
        <w:rPr>
          <w:color w:val="000000" w:themeColor="text1"/>
        </w:rPr>
        <w:t xml:space="preserve">, not false, Real, not counterfeit </w:t>
      </w:r>
    </w:p>
    <w:p w14:paraId="050193D4" w14:textId="77777777" w:rsidR="000E77A9" w:rsidRDefault="000E77A9" w:rsidP="002A65ED">
      <w:pPr>
        <w:pStyle w:val="NoSpacing"/>
        <w:rPr>
          <w:color w:val="000000" w:themeColor="text1"/>
        </w:rPr>
      </w:pPr>
    </w:p>
    <w:p w14:paraId="14F9155E" w14:textId="7DE77F2D" w:rsidR="00652C76" w:rsidRPr="00652C76" w:rsidRDefault="00652C76" w:rsidP="00652C76">
      <w:pPr>
        <w:pStyle w:val="NoSpacing"/>
        <w:rPr>
          <w:color w:val="000000" w:themeColor="text1"/>
        </w:rPr>
      </w:pPr>
      <w:r w:rsidRPr="00BD4C36">
        <w:rPr>
          <w:b/>
          <w:bCs/>
          <w:color w:val="000000" w:themeColor="text1"/>
          <w:highlight w:val="yellow"/>
        </w:rPr>
        <w:t>Holds the k</w:t>
      </w:r>
      <w:r w:rsidR="000E77A9" w:rsidRPr="00BD4C36">
        <w:rPr>
          <w:b/>
          <w:bCs/>
          <w:color w:val="000000" w:themeColor="text1"/>
          <w:highlight w:val="yellow"/>
        </w:rPr>
        <w:t>ey</w:t>
      </w:r>
      <w:r w:rsidR="000E77A9" w:rsidRPr="00652C76">
        <w:rPr>
          <w:b/>
          <w:bCs/>
          <w:color w:val="000000" w:themeColor="text1"/>
        </w:rPr>
        <w:t xml:space="preserve"> of David--</w:t>
      </w:r>
      <w:r>
        <w:rPr>
          <w:b/>
          <w:bCs/>
          <w:color w:val="000000" w:themeColor="text1"/>
        </w:rPr>
        <w:t xml:space="preserve"> </w:t>
      </w:r>
      <w:r w:rsidRPr="00652C76">
        <w:rPr>
          <w:color w:val="000000" w:themeColor="text1"/>
        </w:rPr>
        <w:t xml:space="preserve">What is the key of David? There is an event in the Old Testament that tells us. King </w:t>
      </w:r>
      <w:r>
        <w:rPr>
          <w:color w:val="000000" w:themeColor="text1"/>
        </w:rPr>
        <w:t>H</w:t>
      </w:r>
      <w:r w:rsidRPr="00652C76">
        <w:rPr>
          <w:color w:val="000000" w:themeColor="text1"/>
        </w:rPr>
        <w:t xml:space="preserve">ezekiah had a faithful servant named Eliakim. </w:t>
      </w:r>
      <w:r w:rsidRPr="00BD4C36">
        <w:rPr>
          <w:color w:val="000000" w:themeColor="text1"/>
          <w:highlight w:val="yellow"/>
        </w:rPr>
        <w:t>This servant</w:t>
      </w:r>
      <w:r w:rsidRPr="00652C76">
        <w:rPr>
          <w:color w:val="000000" w:themeColor="text1"/>
        </w:rPr>
        <w:t xml:space="preserve"> was the personal secretary to king Hezekiah; he was put in complete charge of the king's affairs. No one could gain entrance into the king's presence without coming through Eliakim. God spoke to Isaiah the prophet one day and said the following words:</w:t>
      </w:r>
    </w:p>
    <w:p w14:paraId="32B56707" w14:textId="77777777" w:rsidR="00652C76" w:rsidRPr="00652C76" w:rsidRDefault="00652C76" w:rsidP="00652C76">
      <w:pPr>
        <w:pStyle w:val="NoSpacing"/>
        <w:rPr>
          <w:color w:val="000000" w:themeColor="text1"/>
        </w:rPr>
      </w:pPr>
      <w:r w:rsidRPr="00652C76">
        <w:rPr>
          <w:color w:val="000000" w:themeColor="text1"/>
        </w:rPr>
        <w:t> </w:t>
      </w:r>
    </w:p>
    <w:p w14:paraId="743E5400" w14:textId="06183649" w:rsidR="00652C76" w:rsidRPr="00652C76" w:rsidRDefault="00652C76" w:rsidP="00652C76">
      <w:pPr>
        <w:pStyle w:val="NoSpacing"/>
        <w:rPr>
          <w:b/>
          <w:bCs/>
          <w:color w:val="7030A0"/>
        </w:rPr>
      </w:pPr>
      <w:r w:rsidRPr="00BD4C36">
        <w:rPr>
          <w:b/>
          <w:bCs/>
          <w:color w:val="7030A0"/>
          <w:highlight w:val="yellow"/>
        </w:rPr>
        <w:t>"And the</w:t>
      </w:r>
      <w:r w:rsidRPr="00652C76">
        <w:rPr>
          <w:b/>
          <w:bCs/>
          <w:color w:val="7030A0"/>
        </w:rPr>
        <w:t xml:space="preserve"> key </w:t>
      </w:r>
      <w:proofErr w:type="gramStart"/>
      <w:r w:rsidRPr="00652C76">
        <w:rPr>
          <w:b/>
          <w:bCs/>
          <w:color w:val="7030A0"/>
        </w:rPr>
        <w:t>of</w:t>
      </w:r>
      <w:proofErr w:type="gramEnd"/>
      <w:r w:rsidRPr="00652C76">
        <w:rPr>
          <w:b/>
          <w:bCs/>
          <w:color w:val="7030A0"/>
        </w:rPr>
        <w:t xml:space="preserve"> the house of David will I lay upon his [Eliakim's] shoulder; </w:t>
      </w:r>
      <w:r w:rsidR="006B48CD">
        <w:rPr>
          <w:b/>
          <w:bCs/>
          <w:color w:val="7030A0"/>
        </w:rPr>
        <w:t>(Isaiah 22:22)</w:t>
      </w:r>
    </w:p>
    <w:p w14:paraId="16DB1E1F" w14:textId="62B55D1E" w:rsidR="00E9143C" w:rsidRDefault="00652C76" w:rsidP="00652C76">
      <w:pPr>
        <w:pStyle w:val="NoSpacing"/>
        <w:rPr>
          <w:color w:val="000000" w:themeColor="text1"/>
        </w:rPr>
      </w:pPr>
      <w:r w:rsidRPr="00652C76">
        <w:rPr>
          <w:color w:val="000000" w:themeColor="text1"/>
        </w:rPr>
        <w:t xml:space="preserve"> The </w:t>
      </w:r>
      <w:r w:rsidRPr="00652C76">
        <w:rPr>
          <w:color w:val="000000" w:themeColor="text1"/>
          <w:u w:val="single"/>
        </w:rPr>
        <w:t>key of David</w:t>
      </w:r>
      <w:r w:rsidRPr="00652C76">
        <w:rPr>
          <w:color w:val="000000" w:themeColor="text1"/>
        </w:rPr>
        <w:t xml:space="preserve"> is the symbol of authority</w:t>
      </w:r>
      <w:r w:rsidR="005E6FAC">
        <w:rPr>
          <w:color w:val="000000" w:themeColor="text1"/>
        </w:rPr>
        <w:t>, which ultimately Jesus was given</w:t>
      </w:r>
      <w:r w:rsidR="00E63D89">
        <w:rPr>
          <w:color w:val="000000" w:themeColor="text1"/>
        </w:rPr>
        <w:t>, towards access to God.</w:t>
      </w:r>
      <w:r w:rsidRPr="00652C76">
        <w:rPr>
          <w:color w:val="000000" w:themeColor="text1"/>
        </w:rPr>
        <w:t xml:space="preserve"> </w:t>
      </w:r>
    </w:p>
    <w:p w14:paraId="42281812" w14:textId="77777777" w:rsidR="00E361B8" w:rsidRDefault="00E361B8" w:rsidP="00652C76">
      <w:pPr>
        <w:pStyle w:val="NoSpacing"/>
        <w:rPr>
          <w:color w:val="000000" w:themeColor="text1"/>
        </w:rPr>
      </w:pPr>
    </w:p>
    <w:p w14:paraId="756B23A1" w14:textId="77777777" w:rsidR="00156111" w:rsidRPr="0024188E" w:rsidRDefault="00156111" w:rsidP="00156111">
      <w:pPr>
        <w:spacing w:after="0" w:line="240" w:lineRule="auto"/>
        <w:rPr>
          <w:rFonts w:eastAsia="Times New Roman" w:cstheme="minorHAnsi"/>
          <w:b/>
          <w:bCs/>
          <w:color w:val="7030A0"/>
        </w:rPr>
      </w:pPr>
      <w:r w:rsidRPr="00BD4C36">
        <w:rPr>
          <w:rFonts w:eastAsia="Times New Roman" w:cstheme="minorHAnsi"/>
          <w:b/>
          <w:bCs/>
          <w:color w:val="7030A0"/>
          <w:highlight w:val="yellow"/>
        </w:rPr>
        <w:t>Isaiah 9:6 (NKJV</w:t>
      </w:r>
      <w:r w:rsidRPr="0024188E">
        <w:rPr>
          <w:rFonts w:eastAsia="Times New Roman" w:cstheme="minorHAnsi"/>
          <w:b/>
          <w:bCs/>
          <w:color w:val="7030A0"/>
        </w:rPr>
        <w:t xml:space="preserve">) For unto us a Child is born, </w:t>
      </w:r>
      <w:proofErr w:type="gramStart"/>
      <w:r w:rsidRPr="0024188E">
        <w:rPr>
          <w:rFonts w:eastAsia="Times New Roman" w:cstheme="minorHAnsi"/>
          <w:b/>
          <w:bCs/>
          <w:color w:val="7030A0"/>
        </w:rPr>
        <w:t>Unto</w:t>
      </w:r>
      <w:proofErr w:type="gramEnd"/>
      <w:r w:rsidRPr="0024188E">
        <w:rPr>
          <w:rFonts w:eastAsia="Times New Roman" w:cstheme="minorHAnsi"/>
          <w:b/>
          <w:bCs/>
          <w:color w:val="7030A0"/>
        </w:rPr>
        <w:t xml:space="preserve"> us a Son is given; And the government will be upon His shoulder. </w:t>
      </w:r>
      <w:r>
        <w:rPr>
          <w:rFonts w:eastAsia="Times New Roman" w:cstheme="minorHAnsi"/>
          <w:b/>
          <w:bCs/>
          <w:color w:val="7030A0"/>
        </w:rPr>
        <w:t xml:space="preserve"> </w:t>
      </w:r>
      <w:r w:rsidRPr="0024188E">
        <w:rPr>
          <w:rFonts w:eastAsia="Times New Roman" w:cstheme="minorHAnsi"/>
          <w:b/>
          <w:bCs/>
          <w:color w:val="7030A0"/>
        </w:rPr>
        <w:t xml:space="preserve"> </w:t>
      </w:r>
    </w:p>
    <w:p w14:paraId="6B2AA49E" w14:textId="77777777" w:rsidR="00156111" w:rsidRDefault="00156111" w:rsidP="00652C76">
      <w:pPr>
        <w:pStyle w:val="NoSpacing"/>
        <w:rPr>
          <w:color w:val="000000" w:themeColor="text1"/>
        </w:rPr>
      </w:pPr>
    </w:p>
    <w:p w14:paraId="0F7ED9FF" w14:textId="3945C779" w:rsidR="00E361B8" w:rsidRDefault="00E361B8" w:rsidP="00652C76">
      <w:pPr>
        <w:pStyle w:val="NoSpacing"/>
        <w:rPr>
          <w:b/>
          <w:bCs/>
          <w:color w:val="7030A0"/>
        </w:rPr>
      </w:pPr>
      <w:proofErr w:type="gramStart"/>
      <w:r w:rsidRPr="00BD4C36">
        <w:rPr>
          <w:b/>
          <w:bCs/>
          <w:color w:val="7030A0"/>
          <w:highlight w:val="yellow"/>
        </w:rPr>
        <w:t>so</w:t>
      </w:r>
      <w:proofErr w:type="gramEnd"/>
      <w:r w:rsidRPr="00BD4C36">
        <w:rPr>
          <w:b/>
          <w:bCs/>
          <w:color w:val="7030A0"/>
          <w:highlight w:val="yellow"/>
        </w:rPr>
        <w:t xml:space="preserve"> he shall</w:t>
      </w:r>
      <w:r w:rsidRPr="00652C76">
        <w:rPr>
          <w:b/>
          <w:bCs/>
          <w:color w:val="7030A0"/>
        </w:rPr>
        <w:t xml:space="preserve"> open, and none shall shut; and he shall shut, and none shall open" (</w:t>
      </w:r>
      <w:hyperlink r:id="rId6" w:history="1">
        <w:r w:rsidRPr="00652C76">
          <w:rPr>
            <w:rStyle w:val="Hyperlink"/>
            <w:b/>
            <w:bCs/>
            <w:color w:val="7030A0"/>
          </w:rPr>
          <w:t>Isaiah 22:22</w:t>
        </w:r>
      </w:hyperlink>
      <w:r w:rsidR="00B0355C">
        <w:rPr>
          <w:color w:val="7030A0"/>
        </w:rPr>
        <w:t>b</w:t>
      </w:r>
      <w:r w:rsidRPr="00652C76">
        <w:rPr>
          <w:b/>
          <w:bCs/>
          <w:color w:val="7030A0"/>
        </w:rPr>
        <w:t>).</w:t>
      </w:r>
    </w:p>
    <w:p w14:paraId="2F8AAA7D" w14:textId="5BD5AB48" w:rsidR="000F1133" w:rsidRDefault="00971030" w:rsidP="00652C76">
      <w:pPr>
        <w:pStyle w:val="NoSpacing"/>
        <w:rPr>
          <w:color w:val="000000" w:themeColor="text1"/>
        </w:rPr>
      </w:pPr>
      <w:r w:rsidRPr="00BD4C36">
        <w:rPr>
          <w:color w:val="000000" w:themeColor="text1"/>
          <w:highlight w:val="yellow"/>
        </w:rPr>
        <w:t>Eliakim</w:t>
      </w:r>
      <w:r w:rsidR="000F1133" w:rsidRPr="00BD4C36">
        <w:rPr>
          <w:color w:val="000000" w:themeColor="text1"/>
          <w:highlight w:val="yellow"/>
        </w:rPr>
        <w:t xml:space="preserve"> </w:t>
      </w:r>
      <w:proofErr w:type="gramStart"/>
      <w:r w:rsidR="000F1133" w:rsidRPr="00BD4C36">
        <w:rPr>
          <w:color w:val="000000" w:themeColor="text1"/>
          <w:highlight w:val="yellow"/>
        </w:rPr>
        <w:t>is</w:t>
      </w:r>
      <w:r w:rsidR="000F1133">
        <w:rPr>
          <w:color w:val="000000" w:themeColor="text1"/>
        </w:rPr>
        <w:t xml:space="preserve"> able to</w:t>
      </w:r>
      <w:proofErr w:type="gramEnd"/>
      <w:r w:rsidR="000F1133">
        <w:rPr>
          <w:color w:val="000000" w:themeColor="text1"/>
        </w:rPr>
        <w:t xml:space="preserve"> open a door</w:t>
      </w:r>
      <w:r w:rsidR="00E62359">
        <w:rPr>
          <w:color w:val="000000" w:themeColor="text1"/>
        </w:rPr>
        <w:t xml:space="preserve"> or shut a door, that no one else can</w:t>
      </w:r>
      <w:r w:rsidR="00495CF9">
        <w:rPr>
          <w:color w:val="000000" w:themeColor="text1"/>
        </w:rPr>
        <w:t>…as is Jesus.</w:t>
      </w:r>
    </w:p>
    <w:p w14:paraId="78ECE991" w14:textId="18BB707C" w:rsidR="00E62359" w:rsidRDefault="00E62359" w:rsidP="00652C76">
      <w:pPr>
        <w:pStyle w:val="NoSpacing"/>
        <w:rPr>
          <w:color w:val="000000" w:themeColor="text1"/>
        </w:rPr>
      </w:pPr>
      <w:r>
        <w:rPr>
          <w:color w:val="000000" w:themeColor="text1"/>
        </w:rPr>
        <w:t xml:space="preserve">  The key keeper alone was allowed to open/close the doors to the king’s </w:t>
      </w:r>
      <w:proofErr w:type="gramStart"/>
      <w:r>
        <w:rPr>
          <w:color w:val="000000" w:themeColor="text1"/>
        </w:rPr>
        <w:t>treasures</w:t>
      </w:r>
      <w:r w:rsidR="006D662B">
        <w:rPr>
          <w:color w:val="000000" w:themeColor="text1"/>
        </w:rPr>
        <w:t>, and</w:t>
      </w:r>
      <w:proofErr w:type="gramEnd"/>
      <w:r w:rsidR="006D662B">
        <w:rPr>
          <w:color w:val="000000" w:themeColor="text1"/>
        </w:rPr>
        <w:t xml:space="preserve"> come into His Presence.</w:t>
      </w:r>
    </w:p>
    <w:p w14:paraId="6BBC86DE" w14:textId="77777777" w:rsidR="00AA6F73" w:rsidRDefault="00AA6F73" w:rsidP="00652C76">
      <w:pPr>
        <w:pStyle w:val="NoSpacing"/>
        <w:rPr>
          <w:color w:val="000000" w:themeColor="text1"/>
        </w:rPr>
      </w:pPr>
    </w:p>
    <w:p w14:paraId="7F799263" w14:textId="56347353" w:rsidR="00E62359" w:rsidRPr="006D662B" w:rsidRDefault="00E62359" w:rsidP="00652C76">
      <w:pPr>
        <w:pStyle w:val="NoSpacing"/>
        <w:rPr>
          <w:b/>
          <w:bCs/>
          <w:color w:val="000000" w:themeColor="text1"/>
        </w:rPr>
      </w:pPr>
      <w:r w:rsidRPr="006D662B">
        <w:rPr>
          <w:b/>
          <w:bCs/>
          <w:color w:val="000000" w:themeColor="text1"/>
        </w:rPr>
        <w:t xml:space="preserve">     </w:t>
      </w:r>
      <w:r w:rsidRPr="006D662B">
        <w:rPr>
          <w:b/>
          <w:bCs/>
          <w:color w:val="000000" w:themeColor="text1"/>
          <w:highlight w:val="yellow"/>
        </w:rPr>
        <w:t>Jesus—the</w:t>
      </w:r>
      <w:r w:rsidRPr="006D662B">
        <w:rPr>
          <w:b/>
          <w:bCs/>
          <w:color w:val="000000" w:themeColor="text1"/>
        </w:rPr>
        <w:t xml:space="preserve"> key keeper</w:t>
      </w:r>
      <w:r w:rsidR="00177B3D" w:rsidRPr="006D662B">
        <w:rPr>
          <w:b/>
          <w:bCs/>
          <w:color w:val="000000" w:themeColor="text1"/>
        </w:rPr>
        <w:t>—</w:t>
      </w:r>
      <w:r w:rsidR="006D662B">
        <w:rPr>
          <w:b/>
          <w:bCs/>
          <w:color w:val="000000" w:themeColor="text1"/>
        </w:rPr>
        <w:t xml:space="preserve">He </w:t>
      </w:r>
      <w:r w:rsidR="00177B3D" w:rsidRPr="006D662B">
        <w:rPr>
          <w:b/>
          <w:bCs/>
          <w:color w:val="000000" w:themeColor="text1"/>
        </w:rPr>
        <w:t xml:space="preserve">alone can open/close doors to you.  </w:t>
      </w:r>
    </w:p>
    <w:p w14:paraId="0873F94C" w14:textId="1283C2F4" w:rsidR="00C42854" w:rsidRDefault="00C42854" w:rsidP="00652C76">
      <w:pPr>
        <w:pStyle w:val="NoSpacing"/>
        <w:rPr>
          <w:color w:val="000000" w:themeColor="text1"/>
        </w:rPr>
      </w:pPr>
      <w:r>
        <w:rPr>
          <w:color w:val="000000" w:themeColor="text1"/>
        </w:rPr>
        <w:tab/>
      </w:r>
      <w:r w:rsidRPr="00BD4C36">
        <w:rPr>
          <w:color w:val="000000" w:themeColor="text1"/>
          <w:highlight w:val="yellow"/>
        </w:rPr>
        <w:t>He alone</w:t>
      </w:r>
      <w:r>
        <w:rPr>
          <w:color w:val="000000" w:themeColor="text1"/>
        </w:rPr>
        <w:t xml:space="preserve"> can pour out </w:t>
      </w:r>
      <w:proofErr w:type="gramStart"/>
      <w:r>
        <w:rPr>
          <w:color w:val="000000" w:themeColor="text1"/>
        </w:rPr>
        <w:t>blessing</w:t>
      </w:r>
      <w:proofErr w:type="gramEnd"/>
      <w:r>
        <w:rPr>
          <w:color w:val="000000" w:themeColor="text1"/>
        </w:rPr>
        <w:t xml:space="preserve"> or withhold it.  He alone can </w:t>
      </w:r>
      <w:r w:rsidR="00F624A1">
        <w:rPr>
          <w:color w:val="000000" w:themeColor="text1"/>
        </w:rPr>
        <w:t>close you out, or open to you a new way of life.</w:t>
      </w:r>
    </w:p>
    <w:p w14:paraId="2ECC0742" w14:textId="24F60399" w:rsidR="00067D30" w:rsidRDefault="00067D30" w:rsidP="00652C76">
      <w:pPr>
        <w:pStyle w:val="NoSpacing"/>
        <w:rPr>
          <w:color w:val="000000" w:themeColor="text1"/>
        </w:rPr>
      </w:pPr>
      <w:r>
        <w:rPr>
          <w:color w:val="000000" w:themeColor="text1"/>
        </w:rPr>
        <w:tab/>
        <w:t>He alone has the keys to the life of blessing…</w:t>
      </w:r>
      <w:r w:rsidR="006D7036">
        <w:rPr>
          <w:color w:val="000000" w:themeColor="text1"/>
        </w:rPr>
        <w:t xml:space="preserve"> of salvation… of your deliverance… of healing, etc.</w:t>
      </w:r>
    </w:p>
    <w:p w14:paraId="003DFF72" w14:textId="77777777" w:rsidR="00C2047A" w:rsidRPr="00652C76" w:rsidRDefault="00C2047A" w:rsidP="00C2047A">
      <w:pPr>
        <w:pStyle w:val="NoSpacing"/>
        <w:rPr>
          <w:color w:val="000000" w:themeColor="text1"/>
        </w:rPr>
      </w:pPr>
      <w:r w:rsidRPr="00BD4C36">
        <w:rPr>
          <w:color w:val="000000" w:themeColor="text1"/>
          <w:highlight w:val="yellow"/>
        </w:rPr>
        <w:t>Jesus Christ</w:t>
      </w:r>
      <w:r w:rsidRPr="00652C76">
        <w:rPr>
          <w:color w:val="000000" w:themeColor="text1"/>
        </w:rPr>
        <w:t xml:space="preserve"> alone opens and shuts the door into God's court and presence. He alone determines who </w:t>
      </w:r>
      <w:r>
        <w:rPr>
          <w:color w:val="000000" w:themeColor="text1"/>
        </w:rPr>
        <w:t xml:space="preserve">gets access to God while on earth, and ultimately in eternity.  </w:t>
      </w:r>
      <w:r w:rsidRPr="00652C76">
        <w:rPr>
          <w:color w:val="000000" w:themeColor="text1"/>
        </w:rPr>
        <w:t xml:space="preserve">No other person or being has that authority. Jesus Christ alone holds the key to open and shut the door to life eternal. </w:t>
      </w:r>
    </w:p>
    <w:p w14:paraId="2CDE7D24" w14:textId="77777777" w:rsidR="000F1133" w:rsidRDefault="000F1133" w:rsidP="00652C76">
      <w:pPr>
        <w:pStyle w:val="NoSpacing"/>
        <w:rPr>
          <w:color w:val="000000" w:themeColor="text1"/>
        </w:rPr>
      </w:pPr>
    </w:p>
    <w:p w14:paraId="14CD0144" w14:textId="77777777" w:rsidR="00784354" w:rsidRDefault="00784354" w:rsidP="00652C76">
      <w:pPr>
        <w:pStyle w:val="NoSpacing"/>
        <w:rPr>
          <w:color w:val="000000" w:themeColor="text1"/>
        </w:rPr>
      </w:pPr>
    </w:p>
    <w:p w14:paraId="4FD67E83" w14:textId="53EC2670" w:rsidR="00596372" w:rsidRDefault="001338A8" w:rsidP="00652C76">
      <w:pPr>
        <w:pStyle w:val="NoSpacing"/>
        <w:rPr>
          <w:color w:val="000000" w:themeColor="text1"/>
        </w:rPr>
      </w:pPr>
      <w:r w:rsidRPr="00BD4C36">
        <w:rPr>
          <w:b/>
          <w:bCs/>
          <w:color w:val="7030A0"/>
          <w:highlight w:val="yellow"/>
        </w:rPr>
        <w:lastRenderedPageBreak/>
        <w:t>Isaiah 22:23</w:t>
      </w:r>
      <w:r w:rsidR="007B15A4" w:rsidRPr="00BD4C36">
        <w:rPr>
          <w:b/>
          <w:bCs/>
          <w:color w:val="7030A0"/>
          <w:highlight w:val="yellow"/>
        </w:rPr>
        <w:t xml:space="preserve"> (NKJV</w:t>
      </w:r>
      <w:r w:rsidR="007B15A4" w:rsidRPr="00B6015F">
        <w:rPr>
          <w:b/>
          <w:bCs/>
          <w:color w:val="7030A0"/>
        </w:rPr>
        <w:t xml:space="preserve">) I will fasten him </w:t>
      </w:r>
      <w:r w:rsidR="007B15A4" w:rsidRPr="00B6015F">
        <w:rPr>
          <w:b/>
          <w:bCs/>
          <w:i/>
          <w:iCs/>
          <w:color w:val="7030A0"/>
        </w:rPr>
        <w:t>as</w:t>
      </w:r>
      <w:r w:rsidR="007B15A4" w:rsidRPr="00B6015F">
        <w:rPr>
          <w:b/>
          <w:bCs/>
          <w:color w:val="7030A0"/>
        </w:rPr>
        <w:t xml:space="preserve"> a peg in a secure place, </w:t>
      </w:r>
      <w:r w:rsidR="00E9143C" w:rsidRPr="00E9143C">
        <w:rPr>
          <w:color w:val="000000" w:themeColor="text1"/>
        </w:rPr>
        <w:t xml:space="preserve">Eliakim was to be </w:t>
      </w:r>
      <w:r w:rsidR="00E9143C" w:rsidRPr="00E9143C">
        <w:rPr>
          <w:b/>
          <w:bCs/>
          <w:color w:val="000000" w:themeColor="text1"/>
        </w:rPr>
        <w:t xml:space="preserve">like a </w:t>
      </w:r>
      <w:r w:rsidR="00E9143C" w:rsidRPr="00E9143C">
        <w:rPr>
          <w:color w:val="000000" w:themeColor="text1"/>
        </w:rPr>
        <w:t xml:space="preserve">well-driven </w:t>
      </w:r>
      <w:r w:rsidR="00E9143C" w:rsidRPr="00E9143C">
        <w:rPr>
          <w:b/>
          <w:bCs/>
          <w:color w:val="000000" w:themeColor="text1"/>
        </w:rPr>
        <w:t>peg</w:t>
      </w:r>
      <w:r w:rsidR="00E9143C" w:rsidRPr="00E9143C">
        <w:rPr>
          <w:color w:val="000000" w:themeColor="text1"/>
        </w:rPr>
        <w:t xml:space="preserve"> (</w:t>
      </w:r>
      <w:hyperlink r:id="rId7" w:history="1">
        <w:r w:rsidR="00E9143C" w:rsidRPr="00E9143C">
          <w:rPr>
            <w:rStyle w:val="Hyperlink"/>
          </w:rPr>
          <w:t>v. 23a</w:t>
        </w:r>
      </w:hyperlink>
      <w:r w:rsidR="00E9143C" w:rsidRPr="00E9143C">
        <w:rPr>
          <w:color w:val="000000" w:themeColor="text1"/>
        </w:rPr>
        <w:t xml:space="preserve">), a firm foundation for the nation. </w:t>
      </w:r>
      <w:r w:rsidR="006E7E81">
        <w:rPr>
          <w:color w:val="000000" w:themeColor="text1"/>
        </w:rPr>
        <w:t xml:space="preserve"> </w:t>
      </w:r>
      <w:r w:rsidR="00077B6F">
        <w:rPr>
          <w:color w:val="000000" w:themeColor="text1"/>
        </w:rPr>
        <w:t xml:space="preserve">JESUS, WAS NAILED (peg) TO THE CROSS, THUS BECOMING </w:t>
      </w:r>
      <w:r w:rsidR="000F02A2">
        <w:rPr>
          <w:color w:val="000000" w:themeColor="text1"/>
        </w:rPr>
        <w:t>the</w:t>
      </w:r>
      <w:r w:rsidR="00077B6F">
        <w:rPr>
          <w:color w:val="000000" w:themeColor="text1"/>
        </w:rPr>
        <w:t xml:space="preserve"> CORNERSTONE</w:t>
      </w:r>
      <w:r w:rsidR="000F02A2">
        <w:rPr>
          <w:color w:val="000000" w:themeColor="text1"/>
        </w:rPr>
        <w:t xml:space="preserve"> OF OUR FIRM FOUNDATION</w:t>
      </w:r>
      <w:r w:rsidR="00077B6F">
        <w:rPr>
          <w:color w:val="000000" w:themeColor="text1"/>
        </w:rPr>
        <w:t xml:space="preserve">! </w:t>
      </w:r>
    </w:p>
    <w:p w14:paraId="48BF82D8" w14:textId="77777777" w:rsidR="002F480C" w:rsidRDefault="002F480C" w:rsidP="00ED5250">
      <w:pPr>
        <w:pStyle w:val="NoSpacing"/>
        <w:rPr>
          <w:b/>
          <w:bCs/>
          <w:color w:val="7030A0"/>
        </w:rPr>
      </w:pPr>
    </w:p>
    <w:p w14:paraId="35A96111" w14:textId="30264F5D" w:rsidR="00ED5250" w:rsidRDefault="00ED5250" w:rsidP="00ED5250">
      <w:pPr>
        <w:pStyle w:val="NoSpacing"/>
        <w:rPr>
          <w:color w:val="000000" w:themeColor="text1"/>
        </w:rPr>
      </w:pPr>
      <w:r w:rsidRPr="00BD4C36">
        <w:rPr>
          <w:b/>
          <w:bCs/>
          <w:color w:val="7030A0"/>
          <w:highlight w:val="yellow"/>
        </w:rPr>
        <w:t>Isaiah 22:23</w:t>
      </w:r>
      <w:proofErr w:type="gramStart"/>
      <w:r w:rsidRPr="00BD4C36">
        <w:rPr>
          <w:b/>
          <w:bCs/>
          <w:color w:val="7030A0"/>
          <w:highlight w:val="yellow"/>
        </w:rPr>
        <w:t>b</w:t>
      </w:r>
      <w:r w:rsidRPr="00B6015F">
        <w:rPr>
          <w:b/>
          <w:bCs/>
          <w:color w:val="7030A0"/>
        </w:rPr>
        <w:t xml:space="preserve"> </w:t>
      </w:r>
      <w:r>
        <w:rPr>
          <w:b/>
          <w:bCs/>
          <w:color w:val="7030A0"/>
        </w:rPr>
        <w:t xml:space="preserve"> “</w:t>
      </w:r>
      <w:proofErr w:type="gramEnd"/>
      <w:r>
        <w:rPr>
          <w:b/>
          <w:bCs/>
          <w:color w:val="7030A0"/>
        </w:rPr>
        <w:t>…</w:t>
      </w:r>
      <w:r w:rsidRPr="00B6015F">
        <w:rPr>
          <w:b/>
          <w:bCs/>
          <w:color w:val="7030A0"/>
        </w:rPr>
        <w:t>And he will become a glorious throne to his father's house</w:t>
      </w:r>
      <w:r w:rsidRPr="00B6015F">
        <w:rPr>
          <w:color w:val="000000" w:themeColor="text1"/>
        </w:rPr>
        <w:t>.</w:t>
      </w:r>
      <w:r>
        <w:rPr>
          <w:color w:val="000000" w:themeColor="text1"/>
        </w:rPr>
        <w:t>”</w:t>
      </w:r>
    </w:p>
    <w:p w14:paraId="329BABE2" w14:textId="154E008A" w:rsidR="00EE4355" w:rsidRDefault="003E5486" w:rsidP="00EE4355">
      <w:pPr>
        <w:pStyle w:val="NoSpacing"/>
        <w:rPr>
          <w:color w:val="000000" w:themeColor="text1"/>
        </w:rPr>
      </w:pPr>
      <w:r>
        <w:rPr>
          <w:color w:val="000000" w:themeColor="text1"/>
        </w:rPr>
        <w:t xml:space="preserve">Eliakim (Jesus) </w:t>
      </w:r>
      <w:r w:rsidR="00EE4355" w:rsidRPr="00E9143C">
        <w:rPr>
          <w:color w:val="000000" w:themeColor="text1"/>
        </w:rPr>
        <w:t xml:space="preserve"> would be an honorable person (</w:t>
      </w:r>
      <w:hyperlink r:id="rId8" w:history="1">
        <w:r w:rsidR="00EE4355" w:rsidRPr="00E9143C">
          <w:rPr>
            <w:rStyle w:val="Hyperlink"/>
          </w:rPr>
          <w:t>v. 23b</w:t>
        </w:r>
      </w:hyperlink>
      <w:r w:rsidR="00EE4355" w:rsidRPr="00E9143C">
        <w:rPr>
          <w:color w:val="000000" w:themeColor="text1"/>
        </w:rPr>
        <w:t xml:space="preserve">), and would cause </w:t>
      </w:r>
      <w:r w:rsidR="00EE4355" w:rsidRPr="00E9143C">
        <w:rPr>
          <w:b/>
          <w:bCs/>
          <w:color w:val="000000" w:themeColor="text1"/>
        </w:rPr>
        <w:t>his family</w:t>
      </w:r>
      <w:r w:rsidR="00EE4355" w:rsidRPr="00E9143C">
        <w:rPr>
          <w:color w:val="000000" w:themeColor="text1"/>
        </w:rPr>
        <w:t xml:space="preserve"> name to be well known to humble people </w:t>
      </w:r>
      <w:r w:rsidR="00EE4355" w:rsidRPr="00E9143C">
        <w:rPr>
          <w:color w:val="000000" w:themeColor="text1"/>
        </w:rPr>
        <w:br/>
      </w:r>
      <w:r w:rsidR="00EE4355" w:rsidRPr="00BD4C36">
        <w:rPr>
          <w:b/>
          <w:bCs/>
          <w:color w:val="7030A0"/>
          <w:highlight w:val="yellow"/>
        </w:rPr>
        <w:t>Ephesians 2:20</w:t>
      </w:r>
      <w:r w:rsidR="00EE4355" w:rsidRPr="005C1789">
        <w:rPr>
          <w:b/>
          <w:bCs/>
          <w:color w:val="7030A0"/>
        </w:rPr>
        <w:t xml:space="preserve"> “built on the foundation of the </w:t>
      </w:r>
      <w:hyperlink r:id="rId9" w:anchor="footnote2" w:history="1">
        <w:r w:rsidR="00EE4355" w:rsidRPr="005C1789">
          <w:rPr>
            <w:rStyle w:val="Hyperlink"/>
            <w:b/>
            <w:bCs/>
            <w:color w:val="7030A0"/>
            <w:vertAlign w:val="superscript"/>
          </w:rPr>
          <w:t>h</w:t>
        </w:r>
      </w:hyperlink>
      <w:r w:rsidR="00EE4355" w:rsidRPr="005C1789">
        <w:rPr>
          <w:b/>
          <w:bCs/>
          <w:color w:val="7030A0"/>
        </w:rPr>
        <w:t>apostles and prophets, </w:t>
      </w:r>
      <w:hyperlink r:id="rId10" w:anchor="footnote3" w:history="1">
        <w:r w:rsidR="00EE4355" w:rsidRPr="005C1789">
          <w:rPr>
            <w:rStyle w:val="Hyperlink"/>
            <w:b/>
            <w:bCs/>
            <w:color w:val="7030A0"/>
            <w:vertAlign w:val="superscript"/>
          </w:rPr>
          <w:t>i</w:t>
        </w:r>
      </w:hyperlink>
      <w:r w:rsidR="00EE4355" w:rsidRPr="005C1789">
        <w:rPr>
          <w:b/>
          <w:bCs/>
          <w:color w:val="7030A0"/>
        </w:rPr>
        <w:t>Christ Jesus himself being </w:t>
      </w:r>
      <w:hyperlink r:id="rId11" w:anchor="footnote4" w:history="1">
        <w:r w:rsidR="00EE4355" w:rsidRPr="005C1789">
          <w:rPr>
            <w:rStyle w:val="Hyperlink"/>
            <w:b/>
            <w:bCs/>
            <w:color w:val="7030A0"/>
            <w:vertAlign w:val="superscript"/>
          </w:rPr>
          <w:t>j</w:t>
        </w:r>
      </w:hyperlink>
      <w:r w:rsidR="00EE4355" w:rsidRPr="005C1789">
        <w:rPr>
          <w:b/>
          <w:bCs/>
          <w:color w:val="7030A0"/>
        </w:rPr>
        <w:t>the cornerstone,</w:t>
      </w:r>
    </w:p>
    <w:p w14:paraId="25D4CF5E" w14:textId="77777777" w:rsidR="00EE4355" w:rsidRDefault="00EE4355" w:rsidP="00596372">
      <w:pPr>
        <w:pStyle w:val="NoSpacing"/>
        <w:rPr>
          <w:color w:val="7030A0"/>
        </w:rPr>
      </w:pPr>
    </w:p>
    <w:p w14:paraId="109C0CF5" w14:textId="191DC32A" w:rsidR="00596372" w:rsidRPr="00596372" w:rsidRDefault="00000000" w:rsidP="00596372">
      <w:pPr>
        <w:pStyle w:val="NoSpacing"/>
        <w:rPr>
          <w:color w:val="7030A0"/>
        </w:rPr>
      </w:pPr>
      <w:hyperlink r:id="rId12" w:history="1">
        <w:r w:rsidR="00596372" w:rsidRPr="00BD4C36">
          <w:rPr>
            <w:rStyle w:val="Hyperlink"/>
            <w:b/>
            <w:bCs/>
            <w:color w:val="7030A0"/>
            <w:highlight w:val="yellow"/>
          </w:rPr>
          <w:t>Isaiah 28:16</w:t>
        </w:r>
      </w:hyperlink>
      <w:r w:rsidR="007D2B5C" w:rsidRPr="007D2B5C">
        <w:rPr>
          <w:color w:val="7030A0"/>
        </w:rPr>
        <w:t xml:space="preserve">  </w:t>
      </w:r>
      <w:r w:rsidR="00596372" w:rsidRPr="00596372">
        <w:rPr>
          <w:color w:val="7030A0"/>
        </w:rPr>
        <w:t>Therefore thus says the Lord God,</w:t>
      </w:r>
      <w:r w:rsidR="007D2B5C" w:rsidRPr="007D2B5C">
        <w:rPr>
          <w:color w:val="7030A0"/>
        </w:rPr>
        <w:t xml:space="preserve"> </w:t>
      </w:r>
      <w:r w:rsidR="00596372" w:rsidRPr="00596372">
        <w:rPr>
          <w:color w:val="7030A0"/>
        </w:rPr>
        <w:t>“Behold, I am laying in Zion a stone, a tested stone,</w:t>
      </w:r>
      <w:r w:rsidR="007D2B5C" w:rsidRPr="007D2B5C">
        <w:rPr>
          <w:color w:val="7030A0"/>
        </w:rPr>
        <w:t xml:space="preserve"> </w:t>
      </w:r>
      <w:r w:rsidR="00596372" w:rsidRPr="00596372">
        <w:rPr>
          <w:color w:val="7030A0"/>
        </w:rPr>
        <w:t>A costly cornerstone for the foundation, firmly placed.</w:t>
      </w:r>
      <w:r w:rsidR="007D2B5C" w:rsidRPr="007D2B5C">
        <w:rPr>
          <w:color w:val="7030A0"/>
        </w:rPr>
        <w:t xml:space="preserve"> </w:t>
      </w:r>
      <w:r w:rsidR="00596372" w:rsidRPr="00596372">
        <w:rPr>
          <w:color w:val="7030A0"/>
        </w:rPr>
        <w:t>He who believes in it will not be disturbed.</w:t>
      </w:r>
    </w:p>
    <w:p w14:paraId="3ADF8530" w14:textId="77777777" w:rsidR="005C1789" w:rsidRDefault="005C1789" w:rsidP="00652C76">
      <w:pPr>
        <w:pStyle w:val="NoSpacing"/>
        <w:rPr>
          <w:color w:val="000000" w:themeColor="text1"/>
        </w:rPr>
      </w:pPr>
    </w:p>
    <w:p w14:paraId="3DF28BBA" w14:textId="26CB829A" w:rsidR="002A65ED" w:rsidRDefault="002A65ED" w:rsidP="002A65ED">
      <w:pPr>
        <w:pStyle w:val="NoSpacing"/>
        <w:rPr>
          <w:b/>
          <w:bCs/>
          <w:color w:val="006600"/>
        </w:rPr>
      </w:pPr>
      <w:proofErr w:type="gramStart"/>
      <w:r w:rsidRPr="00BD4C36">
        <w:rPr>
          <w:b/>
          <w:bCs/>
          <w:color w:val="006600"/>
          <w:highlight w:val="yellow"/>
          <w:vertAlign w:val="superscript"/>
        </w:rPr>
        <w:t xml:space="preserve">8 </w:t>
      </w:r>
      <w:r w:rsidRPr="00BD4C36">
        <w:rPr>
          <w:b/>
          <w:bCs/>
          <w:color w:val="006600"/>
          <w:highlight w:val="yellow"/>
        </w:rPr>
        <w:t> I</w:t>
      </w:r>
      <w:proofErr w:type="gramEnd"/>
      <w:r w:rsidRPr="00BD4C36">
        <w:rPr>
          <w:b/>
          <w:bCs/>
          <w:color w:val="006600"/>
          <w:highlight w:val="yellow"/>
        </w:rPr>
        <w:t xml:space="preserve"> know</w:t>
      </w:r>
      <w:r w:rsidRPr="008A3D9C">
        <w:rPr>
          <w:b/>
          <w:bCs/>
          <w:color w:val="006600"/>
        </w:rPr>
        <w:t xml:space="preserve"> your deeds. See, I have placed before you an open door that no one can shut. I know that you have little strength, yet you have kept my word and have not denied my name. </w:t>
      </w:r>
    </w:p>
    <w:p w14:paraId="1ABE9232" w14:textId="1F020BF4" w:rsidR="00401E4C" w:rsidRDefault="00401E4C" w:rsidP="00401E4C">
      <w:pPr>
        <w:pStyle w:val="NoSpacing"/>
        <w:rPr>
          <w:color w:val="C00000"/>
        </w:rPr>
      </w:pPr>
      <w:r>
        <w:rPr>
          <w:b/>
          <w:bCs/>
          <w:color w:val="000000" w:themeColor="text1"/>
        </w:rPr>
        <w:t>LITTLE STRENGTH—</w:t>
      </w:r>
      <w:r w:rsidRPr="00401E4C">
        <w:rPr>
          <w:color w:val="C00000"/>
        </w:rPr>
        <w:t xml:space="preserve">Possibly small in numbers… possibly up against massive opposition and felt powerless.  </w:t>
      </w:r>
    </w:p>
    <w:p w14:paraId="46CCE51C" w14:textId="78BD29A9" w:rsidR="00683FB4" w:rsidRDefault="00683FB4" w:rsidP="00401E4C">
      <w:pPr>
        <w:pStyle w:val="NoSpacing"/>
        <w:rPr>
          <w:b/>
          <w:bCs/>
          <w:color w:val="7030A0"/>
        </w:rPr>
      </w:pPr>
      <w:r w:rsidRPr="00BD4C36">
        <w:rPr>
          <w:b/>
          <w:bCs/>
          <w:color w:val="7030A0"/>
          <w:highlight w:val="yellow"/>
        </w:rPr>
        <w:t>Revelation 3:8</w:t>
      </w:r>
      <w:r w:rsidRPr="00683FB4">
        <w:rPr>
          <w:b/>
          <w:bCs/>
          <w:color w:val="7030A0"/>
        </w:rPr>
        <w:t xml:space="preserve"> (</w:t>
      </w:r>
      <w:r w:rsidRPr="00683FB4">
        <w:rPr>
          <w:b/>
          <w:bCs/>
          <w:color w:val="C00000"/>
        </w:rPr>
        <w:t>YLT</w:t>
      </w:r>
      <w:r w:rsidRPr="00683FB4">
        <w:rPr>
          <w:b/>
          <w:bCs/>
          <w:color w:val="7030A0"/>
        </w:rPr>
        <w:t xml:space="preserve">) I have known thy works; lo, I have set before thee a door--opened, and no one is able to shut it, because thou hast a little power, and didst keep my word, and didst not deny my </w:t>
      </w:r>
      <w:proofErr w:type="gramStart"/>
      <w:r w:rsidRPr="00683FB4">
        <w:rPr>
          <w:b/>
          <w:bCs/>
          <w:color w:val="7030A0"/>
        </w:rPr>
        <w:t>name;</w:t>
      </w:r>
      <w:proofErr w:type="gramEnd"/>
    </w:p>
    <w:p w14:paraId="3151CCBE" w14:textId="1CD1DBAC" w:rsidR="00683FB4" w:rsidRPr="00247B02" w:rsidRDefault="00247B02" w:rsidP="00401E4C">
      <w:pPr>
        <w:pStyle w:val="NoSpacing"/>
        <w:rPr>
          <w:b/>
          <w:bCs/>
          <w:color w:val="C00000"/>
        </w:rPr>
      </w:pPr>
      <w:r>
        <w:rPr>
          <w:b/>
          <w:bCs/>
          <w:color w:val="7030A0"/>
        </w:rPr>
        <w:t xml:space="preserve">  </w:t>
      </w:r>
      <w:r w:rsidR="00275F82">
        <w:rPr>
          <w:b/>
          <w:bCs/>
          <w:color w:val="C00000"/>
        </w:rPr>
        <w:t>BECAUSE THEY HAVE LITTLE POWER/KEPT HIS WORD/DIDN’T DENY HIM… THE LORD GAVE THEM AN OPEN DOOR</w:t>
      </w:r>
    </w:p>
    <w:p w14:paraId="6A89F8B6" w14:textId="7BAA5656" w:rsidR="00401E4C" w:rsidRPr="00401E4C" w:rsidRDefault="00401E4C" w:rsidP="00401E4C">
      <w:pPr>
        <w:pStyle w:val="NoSpacing"/>
        <w:rPr>
          <w:b/>
          <w:bCs/>
          <w:color w:val="7030A0"/>
        </w:rPr>
      </w:pPr>
      <w:r w:rsidRPr="00BD4C36">
        <w:rPr>
          <w:b/>
          <w:bCs/>
          <w:color w:val="7030A0"/>
          <w:highlight w:val="yellow"/>
        </w:rPr>
        <w:t>Isaiah 40:28-31 (NLT2</w:t>
      </w:r>
      <w:r w:rsidRPr="00401E4C">
        <w:rPr>
          <w:b/>
          <w:bCs/>
          <w:color w:val="7030A0"/>
        </w:rPr>
        <w:t xml:space="preserve">) </w:t>
      </w:r>
      <w:r>
        <w:rPr>
          <w:b/>
          <w:bCs/>
          <w:color w:val="7030A0"/>
        </w:rPr>
        <w:t>“…</w:t>
      </w:r>
      <w:r w:rsidRPr="00401E4C">
        <w:rPr>
          <w:b/>
          <w:bCs/>
          <w:color w:val="7030A0"/>
        </w:rPr>
        <w:t xml:space="preserve">The LORD is the everlasting God, the Creator of all the earth. He never grows weak or weary. No one can measure the depths of his understanding. </w:t>
      </w:r>
      <w:proofErr w:type="gramStart"/>
      <w:r w:rsidRPr="00BD4C36">
        <w:rPr>
          <w:b/>
          <w:bCs/>
          <w:color w:val="7030A0"/>
          <w:highlight w:val="yellow"/>
          <w:vertAlign w:val="superscript"/>
        </w:rPr>
        <w:t xml:space="preserve">29 </w:t>
      </w:r>
      <w:r w:rsidRPr="00BD4C36">
        <w:rPr>
          <w:b/>
          <w:bCs/>
          <w:color w:val="7030A0"/>
          <w:highlight w:val="yellow"/>
        </w:rPr>
        <w:t> He</w:t>
      </w:r>
      <w:proofErr w:type="gramEnd"/>
      <w:r w:rsidRPr="00BD4C36">
        <w:rPr>
          <w:b/>
          <w:bCs/>
          <w:color w:val="7030A0"/>
          <w:highlight w:val="yellow"/>
        </w:rPr>
        <w:t xml:space="preserve"> gives</w:t>
      </w:r>
      <w:r w:rsidRPr="00401E4C">
        <w:rPr>
          <w:b/>
          <w:bCs/>
          <w:color w:val="7030A0"/>
        </w:rPr>
        <w:t xml:space="preserve"> power to the weak and strength to the powerless. </w:t>
      </w:r>
      <w:proofErr w:type="gramStart"/>
      <w:r w:rsidRPr="00401E4C">
        <w:rPr>
          <w:b/>
          <w:bCs/>
          <w:color w:val="7030A0"/>
          <w:vertAlign w:val="superscript"/>
        </w:rPr>
        <w:t xml:space="preserve">30 </w:t>
      </w:r>
      <w:r w:rsidRPr="00401E4C">
        <w:rPr>
          <w:b/>
          <w:bCs/>
          <w:color w:val="7030A0"/>
        </w:rPr>
        <w:t> Even</w:t>
      </w:r>
      <w:proofErr w:type="gramEnd"/>
      <w:r w:rsidRPr="00401E4C">
        <w:rPr>
          <w:b/>
          <w:bCs/>
          <w:color w:val="7030A0"/>
        </w:rPr>
        <w:t xml:space="preserve"> youths will become weak and tired, and young men will fall in exhaustion. </w:t>
      </w:r>
      <w:proofErr w:type="gramStart"/>
      <w:r w:rsidRPr="00BD4C36">
        <w:rPr>
          <w:b/>
          <w:bCs/>
          <w:color w:val="7030A0"/>
          <w:highlight w:val="yellow"/>
          <w:vertAlign w:val="superscript"/>
        </w:rPr>
        <w:t xml:space="preserve">31 </w:t>
      </w:r>
      <w:r w:rsidRPr="00BD4C36">
        <w:rPr>
          <w:b/>
          <w:bCs/>
          <w:color w:val="7030A0"/>
          <w:highlight w:val="yellow"/>
        </w:rPr>
        <w:t> But</w:t>
      </w:r>
      <w:proofErr w:type="gramEnd"/>
      <w:r w:rsidRPr="00BD4C36">
        <w:rPr>
          <w:b/>
          <w:bCs/>
          <w:color w:val="7030A0"/>
          <w:highlight w:val="yellow"/>
        </w:rPr>
        <w:t xml:space="preserve"> those</w:t>
      </w:r>
      <w:r w:rsidRPr="00401E4C">
        <w:rPr>
          <w:b/>
          <w:bCs/>
          <w:color w:val="7030A0"/>
        </w:rPr>
        <w:t xml:space="preserve"> who trust in the LORD will find new strength. They will soar high on wings like eagles. They will run and not grow weary. They will walk and not faint. </w:t>
      </w:r>
    </w:p>
    <w:p w14:paraId="6BBCC799" w14:textId="2E0B7436" w:rsidR="002A65ED" w:rsidRDefault="00D4191C" w:rsidP="002A65ED">
      <w:pPr>
        <w:pStyle w:val="NoSpacing"/>
        <w:rPr>
          <w:b/>
          <w:bCs/>
          <w:color w:val="000000" w:themeColor="text1"/>
        </w:rPr>
      </w:pPr>
      <w:r w:rsidRPr="00BD4C36">
        <w:rPr>
          <w:b/>
          <w:bCs/>
          <w:color w:val="000000" w:themeColor="text1"/>
          <w:highlight w:val="yellow"/>
        </w:rPr>
        <w:t>The Philadelphia</w:t>
      </w:r>
      <w:r>
        <w:rPr>
          <w:b/>
          <w:bCs/>
          <w:color w:val="000000" w:themeColor="text1"/>
        </w:rPr>
        <w:t xml:space="preserve"> church kept God’s Word, did not deny His Name</w:t>
      </w:r>
      <w:r w:rsidR="00401E4C">
        <w:rPr>
          <w:b/>
          <w:bCs/>
          <w:color w:val="000000" w:themeColor="text1"/>
        </w:rPr>
        <w:t xml:space="preserve">, and went through the open doors God provided. </w:t>
      </w:r>
    </w:p>
    <w:p w14:paraId="74A2E42D" w14:textId="77777777" w:rsidR="00F027D3" w:rsidRDefault="00F027D3" w:rsidP="002A65ED">
      <w:pPr>
        <w:pStyle w:val="NoSpacing"/>
        <w:rPr>
          <w:b/>
          <w:bCs/>
          <w:color w:val="000000" w:themeColor="text1"/>
        </w:rPr>
      </w:pPr>
    </w:p>
    <w:p w14:paraId="2D209502" w14:textId="77777777" w:rsidR="00401E4C" w:rsidRDefault="002A65ED" w:rsidP="002A65ED">
      <w:pPr>
        <w:pStyle w:val="NoSpacing"/>
        <w:rPr>
          <w:b/>
          <w:bCs/>
          <w:color w:val="006600"/>
        </w:rPr>
      </w:pPr>
      <w:proofErr w:type="gramStart"/>
      <w:r w:rsidRPr="00BD4C36">
        <w:rPr>
          <w:b/>
          <w:bCs/>
          <w:color w:val="006600"/>
          <w:highlight w:val="yellow"/>
          <w:vertAlign w:val="superscript"/>
        </w:rPr>
        <w:t xml:space="preserve">9 </w:t>
      </w:r>
      <w:r w:rsidRPr="00BD4C36">
        <w:rPr>
          <w:b/>
          <w:bCs/>
          <w:color w:val="006600"/>
          <w:highlight w:val="yellow"/>
        </w:rPr>
        <w:t> I</w:t>
      </w:r>
      <w:proofErr w:type="gramEnd"/>
      <w:r w:rsidRPr="00BD4C36">
        <w:rPr>
          <w:b/>
          <w:bCs/>
          <w:color w:val="006600"/>
          <w:highlight w:val="yellow"/>
        </w:rPr>
        <w:t xml:space="preserve"> will make</w:t>
      </w:r>
      <w:r w:rsidRPr="008A3D9C">
        <w:rPr>
          <w:b/>
          <w:bCs/>
          <w:color w:val="006600"/>
        </w:rPr>
        <w:t xml:space="preserve"> those who are of the synagogue of Satan, who claim to be Jews though they are not, but are liars--I will make them come and fall down at your feet and acknowledge that I have loved you. </w:t>
      </w:r>
    </w:p>
    <w:p w14:paraId="088E0996" w14:textId="4EADD134" w:rsidR="00401E4C" w:rsidRPr="00401E4C" w:rsidRDefault="00401E4C" w:rsidP="002A65ED">
      <w:pPr>
        <w:pStyle w:val="NoSpacing"/>
        <w:rPr>
          <w:b/>
          <w:bCs/>
          <w:color w:val="000000" w:themeColor="text1"/>
        </w:rPr>
      </w:pPr>
      <w:r w:rsidRPr="00BD4C36">
        <w:rPr>
          <w:b/>
          <w:bCs/>
          <w:color w:val="000000" w:themeColor="text1"/>
          <w:highlight w:val="yellow"/>
        </w:rPr>
        <w:t>Synagogue</w:t>
      </w:r>
      <w:r>
        <w:rPr>
          <w:b/>
          <w:bCs/>
          <w:color w:val="000000" w:themeColor="text1"/>
        </w:rPr>
        <w:t xml:space="preserve"> of Satan – Used here and in Rev. 2:9 in Smyrna…</w:t>
      </w:r>
      <w:r w:rsidRPr="00401E4C">
        <w:rPr>
          <w:rFonts w:ascii="Segoe UI" w:hAnsi="Segoe UI" w:cs="Segoe UI"/>
          <w:color w:val="081C2A"/>
          <w:shd w:val="clear" w:color="auto" w:fill="FFFFFF"/>
        </w:rPr>
        <w:t xml:space="preserve"> </w:t>
      </w:r>
      <w:r w:rsidRPr="006E3DC4">
        <w:rPr>
          <w:b/>
          <w:bCs/>
          <w:color w:val="7030A0"/>
        </w:rPr>
        <w:t xml:space="preserve">“I know your afflictions and your poverty—yet you are rich! I know about the slander of those who say they are Jews and are </w:t>
      </w:r>
      <w:proofErr w:type="gramStart"/>
      <w:r w:rsidRPr="006E3DC4">
        <w:rPr>
          <w:b/>
          <w:bCs/>
          <w:color w:val="7030A0"/>
        </w:rPr>
        <w:t>not, but</w:t>
      </w:r>
      <w:proofErr w:type="gramEnd"/>
      <w:r w:rsidRPr="006E3DC4">
        <w:rPr>
          <w:b/>
          <w:bCs/>
          <w:color w:val="7030A0"/>
        </w:rPr>
        <w:t xml:space="preserve"> are a synagogue of Satan</w:t>
      </w:r>
      <w:r w:rsidR="006E3DC4">
        <w:rPr>
          <w:b/>
          <w:bCs/>
          <w:color w:val="7030A0"/>
        </w:rPr>
        <w:t>.</w:t>
      </w:r>
      <w:r w:rsidRPr="006E3DC4">
        <w:rPr>
          <w:b/>
          <w:bCs/>
          <w:color w:val="7030A0"/>
        </w:rPr>
        <w:t xml:space="preserve">” </w:t>
      </w:r>
    </w:p>
    <w:p w14:paraId="7B97BCD7" w14:textId="3E866DD3" w:rsidR="00401E4C" w:rsidRDefault="006E3DC4" w:rsidP="002A65ED">
      <w:pPr>
        <w:pStyle w:val="NoSpacing"/>
        <w:rPr>
          <w:b/>
          <w:bCs/>
          <w:color w:val="000000" w:themeColor="text1"/>
        </w:rPr>
      </w:pPr>
      <w:r w:rsidRPr="00BD4C36">
        <w:rPr>
          <w:b/>
          <w:bCs/>
          <w:color w:val="000000" w:themeColor="text1"/>
          <w:highlight w:val="yellow"/>
        </w:rPr>
        <w:t>In Philadelphia</w:t>
      </w:r>
      <w:r>
        <w:rPr>
          <w:b/>
          <w:bCs/>
          <w:color w:val="000000" w:themeColor="text1"/>
        </w:rPr>
        <w:t xml:space="preserve"> there were those who </w:t>
      </w:r>
      <w:r w:rsidR="003968DD">
        <w:rPr>
          <w:b/>
          <w:bCs/>
          <w:color w:val="000000" w:themeColor="text1"/>
        </w:rPr>
        <w:t xml:space="preserve">claimed to be God-followers, yet who </w:t>
      </w:r>
      <w:r w:rsidR="001A07A0">
        <w:rPr>
          <w:b/>
          <w:bCs/>
          <w:color w:val="000000" w:themeColor="text1"/>
        </w:rPr>
        <w:t xml:space="preserve">slandered the </w:t>
      </w:r>
      <w:r w:rsidR="003968DD">
        <w:rPr>
          <w:b/>
          <w:bCs/>
          <w:color w:val="000000" w:themeColor="text1"/>
        </w:rPr>
        <w:t>true God-foll</w:t>
      </w:r>
      <w:r w:rsidR="006E55D1">
        <w:rPr>
          <w:b/>
          <w:bCs/>
          <w:color w:val="000000" w:themeColor="text1"/>
        </w:rPr>
        <w:t>o</w:t>
      </w:r>
      <w:r w:rsidR="003968DD">
        <w:rPr>
          <w:b/>
          <w:bCs/>
          <w:color w:val="000000" w:themeColor="text1"/>
        </w:rPr>
        <w:t>wers</w:t>
      </w:r>
      <w:r w:rsidR="00F37E2E">
        <w:rPr>
          <w:b/>
          <w:bCs/>
          <w:color w:val="000000" w:themeColor="text1"/>
        </w:rPr>
        <w:t xml:space="preserve"> </w:t>
      </w:r>
      <w:r w:rsidR="00F37E2E">
        <w:rPr>
          <w:b/>
          <w:bCs/>
          <w:color w:val="FF0000"/>
        </w:rPr>
        <w:t>[made up false stories]</w:t>
      </w:r>
      <w:r w:rsidR="009C4B8D">
        <w:rPr>
          <w:b/>
          <w:bCs/>
          <w:color w:val="000000" w:themeColor="text1"/>
        </w:rPr>
        <w:t xml:space="preserve">; like in Smyrna, he says they’re </w:t>
      </w:r>
      <w:proofErr w:type="gramStart"/>
      <w:r w:rsidR="009C4B8D">
        <w:rPr>
          <w:b/>
          <w:bCs/>
          <w:color w:val="000000" w:themeColor="text1"/>
        </w:rPr>
        <w:t>actually worshippers</w:t>
      </w:r>
      <w:proofErr w:type="gramEnd"/>
      <w:r w:rsidR="009C4B8D">
        <w:rPr>
          <w:b/>
          <w:bCs/>
          <w:color w:val="000000" w:themeColor="text1"/>
        </w:rPr>
        <w:t xml:space="preserve"> of Satan.  </w:t>
      </w:r>
    </w:p>
    <w:p w14:paraId="3E7A90AB" w14:textId="77777777" w:rsidR="00F37E2E" w:rsidRDefault="00F37E2E" w:rsidP="002A65ED">
      <w:pPr>
        <w:pStyle w:val="NoSpacing"/>
        <w:rPr>
          <w:b/>
          <w:bCs/>
          <w:color w:val="000000" w:themeColor="text1"/>
        </w:rPr>
      </w:pPr>
    </w:p>
    <w:p w14:paraId="46304442" w14:textId="0D6F6366" w:rsidR="009C4B8D" w:rsidRPr="00875980" w:rsidRDefault="00875980" w:rsidP="002A65ED">
      <w:pPr>
        <w:pStyle w:val="NoSpacing"/>
        <w:rPr>
          <w:b/>
          <w:bCs/>
          <w:color w:val="FF0000"/>
        </w:rPr>
      </w:pPr>
      <w:r w:rsidRPr="00875980">
        <w:rPr>
          <w:b/>
          <w:bCs/>
          <w:color w:val="FF0000"/>
        </w:rPr>
        <w:t>1 John 4:20 (NLT2) If someone says, “I love God,” but hates a Christian brother or sister, that person is a liar; for if we don’t love people we can see, how can we love God, whom we cannot see?</w:t>
      </w:r>
    </w:p>
    <w:p w14:paraId="473B1F95" w14:textId="1D0D5F75" w:rsidR="006E3DC4" w:rsidRDefault="006E3DC4" w:rsidP="002A65ED">
      <w:pPr>
        <w:pStyle w:val="NoSpacing"/>
        <w:rPr>
          <w:b/>
          <w:bCs/>
          <w:color w:val="000000" w:themeColor="text1"/>
        </w:rPr>
      </w:pPr>
      <w:r>
        <w:rPr>
          <w:b/>
          <w:bCs/>
          <w:color w:val="000000" w:themeColor="text1"/>
        </w:rPr>
        <w:t xml:space="preserve">  </w:t>
      </w:r>
      <w:r w:rsidRPr="00BD4C36">
        <w:rPr>
          <w:b/>
          <w:bCs/>
          <w:color w:val="000000" w:themeColor="text1"/>
          <w:highlight w:val="yellow"/>
        </w:rPr>
        <w:t xml:space="preserve">He </w:t>
      </w:r>
      <w:proofErr w:type="gramStart"/>
      <w:r w:rsidRPr="00BD4C36">
        <w:rPr>
          <w:b/>
          <w:bCs/>
          <w:color w:val="000000" w:themeColor="text1"/>
          <w:highlight w:val="yellow"/>
        </w:rPr>
        <w:t>says</w:t>
      </w:r>
      <w:proofErr w:type="gramEnd"/>
      <w:r>
        <w:rPr>
          <w:b/>
          <w:bCs/>
          <w:color w:val="000000" w:themeColor="text1"/>
        </w:rPr>
        <w:t xml:space="preserve"> “</w:t>
      </w:r>
      <w:r w:rsidRPr="006E3DC4">
        <w:rPr>
          <w:b/>
          <w:bCs/>
          <w:color w:val="006600"/>
        </w:rPr>
        <w:t>I will make them come and fall down at your feet and acknowledge that I have loved you.</w:t>
      </w:r>
      <w:r>
        <w:rPr>
          <w:b/>
          <w:bCs/>
          <w:color w:val="006600"/>
        </w:rPr>
        <w:t>”</w:t>
      </w:r>
      <w:r>
        <w:rPr>
          <w:b/>
          <w:bCs/>
          <w:color w:val="000000" w:themeColor="text1"/>
        </w:rPr>
        <w:t xml:space="preserve">  </w:t>
      </w:r>
    </w:p>
    <w:p w14:paraId="15715202" w14:textId="126FA704" w:rsidR="006E3DC4" w:rsidRPr="006E3DC4" w:rsidRDefault="00A12A58" w:rsidP="006E3DC4">
      <w:pPr>
        <w:spacing w:after="0" w:line="240" w:lineRule="auto"/>
        <w:ind w:firstLine="288"/>
        <w:rPr>
          <w:rFonts w:eastAsia="Times New Roman" w:cstheme="minorHAnsi"/>
          <w:b/>
          <w:bCs/>
          <w:color w:val="C00000"/>
        </w:rPr>
      </w:pPr>
      <w:r>
        <w:rPr>
          <w:rFonts w:eastAsia="Times New Roman" w:cstheme="minorHAnsi"/>
          <w:b/>
          <w:bCs/>
          <w:color w:val="C00000"/>
        </w:rPr>
        <w:t xml:space="preserve"> </w:t>
      </w:r>
    </w:p>
    <w:p w14:paraId="45911A01" w14:textId="425BB6BE" w:rsidR="00D214A3" w:rsidRPr="00D214A3" w:rsidRDefault="006E3DC4" w:rsidP="00D214A3">
      <w:pPr>
        <w:pStyle w:val="ListParagraph"/>
        <w:numPr>
          <w:ilvl w:val="0"/>
          <w:numId w:val="1"/>
        </w:numPr>
        <w:spacing w:after="0" w:line="240" w:lineRule="auto"/>
        <w:rPr>
          <w:rFonts w:eastAsia="Times New Roman" w:cstheme="minorHAnsi"/>
        </w:rPr>
      </w:pPr>
      <w:r w:rsidRPr="00BD4C36">
        <w:rPr>
          <w:rFonts w:eastAsia="Times New Roman" w:cstheme="minorHAnsi"/>
          <w:highlight w:val="yellow"/>
        </w:rPr>
        <w:t>Believer</w:t>
      </w:r>
      <w:r w:rsidRPr="006E3DC4">
        <w:rPr>
          <w:rFonts w:eastAsia="Times New Roman" w:cstheme="minorHAnsi"/>
        </w:rPr>
        <w:t>s shall be vindicated before all their persecutors, who shall either be saved or judged.</w:t>
      </w:r>
      <w:r>
        <w:rPr>
          <w:rFonts w:eastAsia="Times New Roman" w:cstheme="minorHAnsi"/>
        </w:rPr>
        <w:t xml:space="preserve">  </w:t>
      </w:r>
      <w:r w:rsidR="004A6C3D">
        <w:rPr>
          <w:rFonts w:eastAsia="Times New Roman" w:cstheme="minorHAnsi"/>
        </w:rPr>
        <w:t>True believers need no</w:t>
      </w:r>
      <w:r w:rsidR="0019542E">
        <w:rPr>
          <w:rFonts w:eastAsia="Times New Roman" w:cstheme="minorHAnsi"/>
        </w:rPr>
        <w:t xml:space="preserve">t </w:t>
      </w:r>
      <w:r w:rsidR="00D9354A">
        <w:rPr>
          <w:rFonts w:eastAsia="Times New Roman" w:cstheme="minorHAnsi"/>
        </w:rPr>
        <w:t>fret</w:t>
      </w:r>
      <w:r w:rsidR="0019542E">
        <w:rPr>
          <w:rFonts w:eastAsia="Times New Roman" w:cstheme="minorHAnsi"/>
        </w:rPr>
        <w:t>…</w:t>
      </w:r>
      <w:r w:rsidR="0025737F">
        <w:rPr>
          <w:rFonts w:eastAsia="Times New Roman" w:cstheme="minorHAnsi"/>
        </w:rPr>
        <w:t>Jesus would vindicate!  And…</w:t>
      </w:r>
      <w:r>
        <w:rPr>
          <w:rFonts w:eastAsia="Times New Roman" w:cstheme="minorHAnsi"/>
        </w:rPr>
        <w:t xml:space="preserve">EVERY KNEE SHALL BOW!  </w:t>
      </w:r>
      <w:r w:rsidR="00D214A3" w:rsidRPr="00BD4C36">
        <w:rPr>
          <w:rFonts w:eastAsia="Times New Roman" w:cstheme="minorHAnsi"/>
          <w:b/>
          <w:bCs/>
          <w:color w:val="7030A0"/>
          <w:highlight w:val="yellow"/>
        </w:rPr>
        <w:t>Romans 14:11</w:t>
      </w:r>
      <w:r w:rsidR="00D214A3" w:rsidRPr="00D214A3">
        <w:rPr>
          <w:rFonts w:eastAsia="Times New Roman" w:cstheme="minorHAnsi"/>
          <w:b/>
          <w:bCs/>
          <w:color w:val="7030A0"/>
        </w:rPr>
        <w:t xml:space="preserve"> It is written: "'As surely as I live,' says the Lord, 'every knee will bow before me; every tongue will confess to God.'"</w:t>
      </w:r>
      <w:r w:rsidR="00D214A3" w:rsidRPr="00D214A3">
        <w:rPr>
          <w:rFonts w:eastAsia="Times New Roman" w:cstheme="minorHAnsi"/>
          <w:color w:val="7030A0"/>
        </w:rPr>
        <w:t xml:space="preserve"> </w:t>
      </w:r>
    </w:p>
    <w:p w14:paraId="3763C1E3" w14:textId="6A9F732D" w:rsidR="006E3DC4" w:rsidRPr="006E3DC4" w:rsidRDefault="006E3DC4" w:rsidP="00D214A3">
      <w:pPr>
        <w:pStyle w:val="ListParagraph"/>
        <w:spacing w:after="0" w:line="240" w:lineRule="auto"/>
        <w:ind w:left="648"/>
        <w:rPr>
          <w:rFonts w:eastAsia="Times New Roman" w:cstheme="minorHAnsi"/>
        </w:rPr>
      </w:pPr>
    </w:p>
    <w:p w14:paraId="37FB77D1" w14:textId="0734740D" w:rsidR="00401E4C" w:rsidRDefault="002A65ED" w:rsidP="002A65ED">
      <w:pPr>
        <w:pStyle w:val="NoSpacing"/>
        <w:rPr>
          <w:b/>
          <w:bCs/>
          <w:color w:val="006600"/>
        </w:rPr>
      </w:pPr>
      <w:proofErr w:type="gramStart"/>
      <w:r w:rsidRPr="00BD4C36">
        <w:rPr>
          <w:b/>
          <w:bCs/>
          <w:color w:val="006600"/>
          <w:highlight w:val="yellow"/>
          <w:vertAlign w:val="superscript"/>
        </w:rPr>
        <w:t xml:space="preserve">10 </w:t>
      </w:r>
      <w:r w:rsidRPr="00BD4C36">
        <w:rPr>
          <w:b/>
          <w:bCs/>
          <w:color w:val="006600"/>
          <w:highlight w:val="yellow"/>
        </w:rPr>
        <w:t> Since</w:t>
      </w:r>
      <w:proofErr w:type="gramEnd"/>
      <w:r w:rsidRPr="008A3D9C">
        <w:rPr>
          <w:b/>
          <w:bCs/>
          <w:color w:val="006600"/>
        </w:rPr>
        <w:t xml:space="preserve"> you have kept my command to endure patiently, I will also keep you </w:t>
      </w:r>
      <w:r w:rsidRPr="00CC2F33">
        <w:rPr>
          <w:b/>
          <w:bCs/>
          <w:color w:val="006600"/>
          <w:u w:val="single"/>
        </w:rPr>
        <w:t>from</w:t>
      </w:r>
      <w:r w:rsidRPr="008A3D9C">
        <w:rPr>
          <w:b/>
          <w:bCs/>
          <w:color w:val="006600"/>
        </w:rPr>
        <w:t xml:space="preserve"> the hour of trial that is going to come upon the whole world to test those who live on the earth. </w:t>
      </w:r>
    </w:p>
    <w:p w14:paraId="6CDD7F22" w14:textId="3BCECF6D" w:rsidR="00401E4C" w:rsidRDefault="00D214A3" w:rsidP="002A65ED">
      <w:pPr>
        <w:pStyle w:val="NoSpacing"/>
        <w:rPr>
          <w:color w:val="000000" w:themeColor="text1"/>
        </w:rPr>
      </w:pPr>
      <w:r w:rsidRPr="00BD4C36">
        <w:rPr>
          <w:b/>
          <w:bCs/>
          <w:color w:val="000000" w:themeColor="text1"/>
          <w:highlight w:val="yellow"/>
        </w:rPr>
        <w:t>Philadelphia</w:t>
      </w:r>
      <w:r>
        <w:rPr>
          <w:b/>
          <w:bCs/>
          <w:color w:val="000000" w:themeColor="text1"/>
        </w:rPr>
        <w:t xml:space="preserve"> endured patiently – </w:t>
      </w:r>
      <w:r>
        <w:rPr>
          <w:color w:val="000000" w:themeColor="text1"/>
        </w:rPr>
        <w:t>put up with all kinds of things</w:t>
      </w:r>
      <w:r w:rsidR="000D75FE">
        <w:rPr>
          <w:color w:val="000000" w:themeColor="text1"/>
        </w:rPr>
        <w:t xml:space="preserve"> (</w:t>
      </w:r>
      <w:r w:rsidR="00CC2F33">
        <w:rPr>
          <w:color w:val="000000" w:themeColor="text1"/>
        </w:rPr>
        <w:t>including Jews slandering)</w:t>
      </w:r>
      <w:r>
        <w:rPr>
          <w:color w:val="000000" w:themeColor="text1"/>
        </w:rPr>
        <w:t xml:space="preserve">, yet they </w:t>
      </w:r>
      <w:proofErr w:type="gramStart"/>
      <w:r>
        <w:rPr>
          <w:color w:val="000000" w:themeColor="text1"/>
        </w:rPr>
        <w:t>endured</w:t>
      </w:r>
      <w:proofErr w:type="gramEnd"/>
    </w:p>
    <w:p w14:paraId="2A791384" w14:textId="597061AB" w:rsidR="00D214A3" w:rsidRDefault="00D214A3" w:rsidP="002A65ED">
      <w:pPr>
        <w:pStyle w:val="NoSpacing"/>
        <w:rPr>
          <w:color w:val="000000" w:themeColor="text1"/>
        </w:rPr>
      </w:pPr>
      <w:r w:rsidRPr="00BD4C36">
        <w:rPr>
          <w:b/>
          <w:bCs/>
          <w:color w:val="0000CC"/>
          <w:highlight w:val="yellow"/>
        </w:rPr>
        <w:t>“KEEP YOU</w:t>
      </w:r>
      <w:r w:rsidRPr="00F27769">
        <w:rPr>
          <w:b/>
          <w:bCs/>
          <w:color w:val="0000CC"/>
        </w:rPr>
        <w:t xml:space="preserve"> </w:t>
      </w:r>
      <w:r w:rsidRPr="00CC2F33">
        <w:rPr>
          <w:b/>
          <w:bCs/>
          <w:color w:val="0000CC"/>
          <w:u w:val="single"/>
        </w:rPr>
        <w:t>FROM</w:t>
      </w:r>
      <w:r w:rsidRPr="00F27769">
        <w:rPr>
          <w:b/>
          <w:bCs/>
          <w:color w:val="0000CC"/>
        </w:rPr>
        <w:t xml:space="preserve"> TH</w:t>
      </w:r>
      <w:r w:rsidR="001B63A6" w:rsidRPr="00F27769">
        <w:rPr>
          <w:b/>
          <w:bCs/>
          <w:color w:val="0000CC"/>
        </w:rPr>
        <w:t>E</w:t>
      </w:r>
      <w:r w:rsidRPr="00F27769">
        <w:rPr>
          <w:b/>
          <w:bCs/>
          <w:color w:val="0000CC"/>
        </w:rPr>
        <w:t xml:space="preserve"> HOUR OF TRIAL”—</w:t>
      </w:r>
      <w:r>
        <w:rPr>
          <w:color w:val="000000" w:themeColor="text1"/>
        </w:rPr>
        <w:t xml:space="preserve">Not keep you through, but from.  The hour of trial refers to a specified </w:t>
      </w:r>
      <w:proofErr w:type="gramStart"/>
      <w:r>
        <w:rPr>
          <w:color w:val="000000" w:themeColor="text1"/>
        </w:rPr>
        <w:t>time period</w:t>
      </w:r>
      <w:proofErr w:type="gramEnd"/>
      <w:r>
        <w:rPr>
          <w:color w:val="000000" w:themeColor="text1"/>
        </w:rPr>
        <w:t xml:space="preserve">…most likely the </w:t>
      </w:r>
      <w:r w:rsidR="00F27769" w:rsidRPr="00F27769">
        <w:rPr>
          <w:color w:val="000000" w:themeColor="text1"/>
          <w:u w:val="single"/>
        </w:rPr>
        <w:t xml:space="preserve">wrath of the </w:t>
      </w:r>
      <w:r w:rsidRPr="00F27769">
        <w:rPr>
          <w:color w:val="000000" w:themeColor="text1"/>
          <w:u w:val="single"/>
        </w:rPr>
        <w:t>Great Tribulation</w:t>
      </w:r>
      <w:r>
        <w:rPr>
          <w:color w:val="000000" w:themeColor="text1"/>
        </w:rPr>
        <w:t xml:space="preserve">.  He will keep us from it—we won’t have to experience it.  </w:t>
      </w:r>
    </w:p>
    <w:p w14:paraId="6D504967" w14:textId="77777777" w:rsidR="001C6EA7" w:rsidRDefault="001C6EA7" w:rsidP="002A65ED">
      <w:pPr>
        <w:pStyle w:val="NoSpacing"/>
        <w:rPr>
          <w:b/>
          <w:bCs/>
          <w:color w:val="7030A0"/>
          <w:highlight w:val="yellow"/>
        </w:rPr>
      </w:pPr>
    </w:p>
    <w:p w14:paraId="6979826A" w14:textId="58FC9796" w:rsidR="00D214A3" w:rsidRPr="005E67FB" w:rsidRDefault="005E67FB" w:rsidP="002A65ED">
      <w:pPr>
        <w:pStyle w:val="NoSpacing"/>
        <w:rPr>
          <w:b/>
          <w:bCs/>
          <w:color w:val="7030A0"/>
        </w:rPr>
      </w:pPr>
      <w:r w:rsidRPr="0006104E">
        <w:rPr>
          <w:b/>
          <w:bCs/>
          <w:color w:val="7030A0"/>
          <w:highlight w:val="yellow"/>
        </w:rPr>
        <w:t>1 Thessalonians 5:8-11</w:t>
      </w:r>
      <w:r w:rsidRPr="005E67FB">
        <w:rPr>
          <w:b/>
          <w:bCs/>
          <w:color w:val="7030A0"/>
        </w:rPr>
        <w:t xml:space="preserve"> (NIV) But since we belong to the day, let us be self-controlled, putting on faith and love as a breastplate, and the hope of salvation as a helmet. </w:t>
      </w:r>
      <w:proofErr w:type="gramStart"/>
      <w:r w:rsidRPr="0006104E">
        <w:rPr>
          <w:b/>
          <w:bCs/>
          <w:color w:val="7030A0"/>
          <w:highlight w:val="yellow"/>
          <w:vertAlign w:val="superscript"/>
        </w:rPr>
        <w:t xml:space="preserve">9 </w:t>
      </w:r>
      <w:r w:rsidRPr="0006104E">
        <w:rPr>
          <w:b/>
          <w:bCs/>
          <w:color w:val="7030A0"/>
          <w:highlight w:val="yellow"/>
        </w:rPr>
        <w:t> For</w:t>
      </w:r>
      <w:proofErr w:type="gramEnd"/>
      <w:r w:rsidRPr="0006104E">
        <w:rPr>
          <w:b/>
          <w:bCs/>
          <w:color w:val="7030A0"/>
          <w:highlight w:val="yellow"/>
        </w:rPr>
        <w:t xml:space="preserve"> God did</w:t>
      </w:r>
      <w:r w:rsidRPr="005E67FB">
        <w:rPr>
          <w:b/>
          <w:bCs/>
          <w:color w:val="7030A0"/>
        </w:rPr>
        <w:t xml:space="preserve"> not appoint us to suffer wrath but to receive salvation through our Lord Jesus Christ. </w:t>
      </w:r>
      <w:proofErr w:type="gramStart"/>
      <w:r w:rsidRPr="005E67FB">
        <w:rPr>
          <w:b/>
          <w:bCs/>
          <w:color w:val="7030A0"/>
          <w:vertAlign w:val="superscript"/>
        </w:rPr>
        <w:t xml:space="preserve">10 </w:t>
      </w:r>
      <w:r w:rsidRPr="005E67FB">
        <w:rPr>
          <w:b/>
          <w:bCs/>
          <w:color w:val="7030A0"/>
        </w:rPr>
        <w:t> He</w:t>
      </w:r>
      <w:proofErr w:type="gramEnd"/>
      <w:r w:rsidRPr="005E67FB">
        <w:rPr>
          <w:b/>
          <w:bCs/>
          <w:color w:val="7030A0"/>
        </w:rPr>
        <w:t xml:space="preserve"> died for us so that, whether we are awake or asleep, we may live together with him. </w:t>
      </w:r>
      <w:proofErr w:type="gramStart"/>
      <w:r w:rsidRPr="0006104E">
        <w:rPr>
          <w:b/>
          <w:bCs/>
          <w:color w:val="7030A0"/>
          <w:highlight w:val="yellow"/>
          <w:vertAlign w:val="superscript"/>
        </w:rPr>
        <w:t xml:space="preserve">11 </w:t>
      </w:r>
      <w:r w:rsidRPr="0006104E">
        <w:rPr>
          <w:b/>
          <w:bCs/>
          <w:color w:val="7030A0"/>
          <w:highlight w:val="yellow"/>
        </w:rPr>
        <w:t> Therefore</w:t>
      </w:r>
      <w:proofErr w:type="gramEnd"/>
      <w:r w:rsidRPr="005E67FB">
        <w:rPr>
          <w:b/>
          <w:bCs/>
          <w:color w:val="7030A0"/>
        </w:rPr>
        <w:t xml:space="preserve"> encourage one another and build each other up, just as in fact you are doing.</w:t>
      </w:r>
    </w:p>
    <w:p w14:paraId="4E3DDEAE" w14:textId="77777777" w:rsidR="005E67FB" w:rsidRDefault="002A65ED" w:rsidP="002A65ED">
      <w:pPr>
        <w:pStyle w:val="NoSpacing"/>
        <w:rPr>
          <w:b/>
          <w:bCs/>
          <w:color w:val="006600"/>
        </w:rPr>
      </w:pPr>
      <w:proofErr w:type="gramStart"/>
      <w:r w:rsidRPr="0006104E">
        <w:rPr>
          <w:b/>
          <w:bCs/>
          <w:color w:val="006600"/>
          <w:highlight w:val="yellow"/>
          <w:vertAlign w:val="superscript"/>
        </w:rPr>
        <w:lastRenderedPageBreak/>
        <w:t xml:space="preserve">11 </w:t>
      </w:r>
      <w:r w:rsidRPr="0006104E">
        <w:rPr>
          <w:b/>
          <w:bCs/>
          <w:color w:val="006600"/>
          <w:highlight w:val="yellow"/>
        </w:rPr>
        <w:t> I</w:t>
      </w:r>
      <w:proofErr w:type="gramEnd"/>
      <w:r w:rsidRPr="0006104E">
        <w:rPr>
          <w:b/>
          <w:bCs/>
          <w:color w:val="006600"/>
          <w:highlight w:val="yellow"/>
        </w:rPr>
        <w:t xml:space="preserve"> am coming</w:t>
      </w:r>
      <w:r w:rsidRPr="008A3D9C">
        <w:rPr>
          <w:b/>
          <w:bCs/>
          <w:color w:val="006600"/>
        </w:rPr>
        <w:t xml:space="preserve"> soon. Hold on to what you have, so that no one will take your crown. </w:t>
      </w:r>
    </w:p>
    <w:p w14:paraId="7AE1B20D" w14:textId="6D99DDF5" w:rsidR="005E67FB" w:rsidRDefault="00B55692" w:rsidP="002A65ED">
      <w:pPr>
        <w:pStyle w:val="NoSpacing"/>
        <w:rPr>
          <w:b/>
          <w:bCs/>
          <w:color w:val="000000" w:themeColor="text1"/>
        </w:rPr>
      </w:pPr>
      <w:r>
        <w:rPr>
          <w:b/>
          <w:bCs/>
          <w:color w:val="000000" w:themeColor="text1"/>
        </w:rPr>
        <w:t>Written in 95-96AD, i</w:t>
      </w:r>
      <w:r w:rsidR="005E67FB">
        <w:rPr>
          <w:b/>
          <w:bCs/>
          <w:color w:val="000000" w:themeColor="text1"/>
        </w:rPr>
        <w:t xml:space="preserve">t’s obviously NOT in the next day, week, month.  </w:t>
      </w:r>
    </w:p>
    <w:p w14:paraId="4BD6A9D2" w14:textId="433CA182" w:rsidR="005E67FB" w:rsidRDefault="00DB4900" w:rsidP="002A65ED">
      <w:pPr>
        <w:pStyle w:val="NoSpacing"/>
        <w:rPr>
          <w:b/>
          <w:bCs/>
          <w:color w:val="000000" w:themeColor="text1"/>
        </w:rPr>
      </w:pPr>
      <w:r>
        <w:rPr>
          <w:b/>
          <w:bCs/>
          <w:color w:val="000000" w:themeColor="text1"/>
        </w:rPr>
        <w:t xml:space="preserve">  </w:t>
      </w:r>
      <w:r w:rsidR="005E67FB">
        <w:rPr>
          <w:b/>
          <w:bCs/>
          <w:color w:val="000000" w:themeColor="text1"/>
        </w:rPr>
        <w:t xml:space="preserve">So, it must be when </w:t>
      </w:r>
      <w:r>
        <w:rPr>
          <w:b/>
          <w:bCs/>
          <w:color w:val="000000" w:themeColor="text1"/>
        </w:rPr>
        <w:t>Jesus</w:t>
      </w:r>
      <w:r w:rsidR="005E67FB">
        <w:rPr>
          <w:b/>
          <w:bCs/>
          <w:color w:val="000000" w:themeColor="text1"/>
        </w:rPr>
        <w:t xml:space="preserve"> comes, it will be quick, swift, sudden.  </w:t>
      </w:r>
    </w:p>
    <w:p w14:paraId="0EE32CA1" w14:textId="381F50E2" w:rsidR="005E67FB" w:rsidRPr="005E67FB" w:rsidRDefault="005E67FB" w:rsidP="002A65ED">
      <w:pPr>
        <w:pStyle w:val="NoSpacing"/>
        <w:rPr>
          <w:b/>
          <w:bCs/>
          <w:color w:val="000000" w:themeColor="text1"/>
        </w:rPr>
      </w:pPr>
      <w:r>
        <w:rPr>
          <w:b/>
          <w:bCs/>
          <w:color w:val="000000" w:themeColor="text1"/>
        </w:rPr>
        <w:t xml:space="preserve">Therefore, </w:t>
      </w:r>
      <w:r w:rsidRPr="00DB4900">
        <w:rPr>
          <w:b/>
          <w:bCs/>
          <w:color w:val="000000" w:themeColor="text1"/>
          <w:u w:val="single"/>
        </w:rPr>
        <w:t>hold on to what you have</w:t>
      </w:r>
      <w:r>
        <w:rPr>
          <w:b/>
          <w:bCs/>
          <w:color w:val="000000" w:themeColor="text1"/>
        </w:rPr>
        <w:t>—your salvation, your faith, your integrity, your witness! Eternal things!!!</w:t>
      </w:r>
    </w:p>
    <w:p w14:paraId="77A66173" w14:textId="77777777" w:rsidR="006D0B01" w:rsidRDefault="006D0B01" w:rsidP="002A65ED">
      <w:pPr>
        <w:pStyle w:val="NoSpacing"/>
        <w:rPr>
          <w:b/>
          <w:bCs/>
          <w:color w:val="006600"/>
        </w:rPr>
      </w:pPr>
    </w:p>
    <w:p w14:paraId="4752AD3C" w14:textId="0D9CE252" w:rsidR="005E67FB" w:rsidRDefault="006D0B01" w:rsidP="002A65ED">
      <w:pPr>
        <w:pStyle w:val="NoSpacing"/>
        <w:rPr>
          <w:b/>
          <w:bCs/>
          <w:color w:val="006600"/>
        </w:rPr>
      </w:pPr>
      <w:r w:rsidRPr="0006104E">
        <w:rPr>
          <w:b/>
          <w:bCs/>
          <w:noProof/>
          <w:color w:val="006600"/>
          <w:highlight w:val="yellow"/>
        </w:rPr>
        <w:drawing>
          <wp:anchor distT="0" distB="0" distL="114300" distR="114300" simplePos="0" relativeHeight="251658240" behindDoc="1" locked="0" layoutInCell="1" allowOverlap="1" wp14:anchorId="0E931327" wp14:editId="46AEF284">
            <wp:simplePos x="0" y="0"/>
            <wp:positionH relativeFrom="column">
              <wp:posOffset>5654519</wp:posOffset>
            </wp:positionH>
            <wp:positionV relativeFrom="paragraph">
              <wp:posOffset>87630</wp:posOffset>
            </wp:positionV>
            <wp:extent cx="930275" cy="1000125"/>
            <wp:effectExtent l="0" t="0" r="3175" b="9525"/>
            <wp:wrapTight wrapText="bothSides">
              <wp:wrapPolygon edited="0">
                <wp:start x="0" y="0"/>
                <wp:lineTo x="0" y="21394"/>
                <wp:lineTo x="21231" y="21394"/>
                <wp:lineTo x="21231" y="0"/>
                <wp:lineTo x="0" y="0"/>
              </wp:wrapPolygon>
            </wp:wrapTight>
            <wp:docPr id="1631537242" name="Picture 1" descr="Statues of statues on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537242" name="Picture 1" descr="Statues of statues on a build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2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2A65ED" w:rsidRPr="0006104E">
        <w:rPr>
          <w:b/>
          <w:bCs/>
          <w:color w:val="006600"/>
          <w:highlight w:val="yellow"/>
          <w:vertAlign w:val="superscript"/>
        </w:rPr>
        <w:t xml:space="preserve">12 </w:t>
      </w:r>
      <w:r w:rsidR="002A65ED" w:rsidRPr="0006104E">
        <w:rPr>
          <w:b/>
          <w:bCs/>
          <w:color w:val="006600"/>
          <w:highlight w:val="yellow"/>
        </w:rPr>
        <w:t> Him</w:t>
      </w:r>
      <w:proofErr w:type="gramEnd"/>
      <w:r w:rsidR="002A65ED" w:rsidRPr="0006104E">
        <w:rPr>
          <w:b/>
          <w:bCs/>
          <w:color w:val="006600"/>
          <w:highlight w:val="yellow"/>
        </w:rPr>
        <w:t xml:space="preserve"> who</w:t>
      </w:r>
      <w:r w:rsidR="002A65ED" w:rsidRPr="008A3D9C">
        <w:rPr>
          <w:b/>
          <w:bCs/>
          <w:color w:val="006600"/>
        </w:rPr>
        <w:t xml:space="preserve"> overcomes I will make a pillar in the temple of my God. Never again will he leave it.</w:t>
      </w:r>
      <w:r w:rsidR="00A5543A">
        <w:rPr>
          <w:b/>
          <w:bCs/>
          <w:color w:val="006600"/>
        </w:rPr>
        <w:tab/>
      </w:r>
      <w:r w:rsidR="00A5543A">
        <w:rPr>
          <w:b/>
          <w:bCs/>
          <w:color w:val="006600"/>
        </w:rPr>
        <w:tab/>
      </w:r>
      <w:r w:rsidR="00A5543A">
        <w:rPr>
          <w:b/>
          <w:bCs/>
          <w:color w:val="006600"/>
        </w:rPr>
        <w:tab/>
        <w:t xml:space="preserve">         </w:t>
      </w:r>
      <w:r w:rsidR="002A65ED" w:rsidRPr="008A3D9C">
        <w:rPr>
          <w:b/>
          <w:bCs/>
          <w:color w:val="006600"/>
        </w:rPr>
        <w:t xml:space="preserve"> </w:t>
      </w:r>
      <w:r w:rsidR="008234FA">
        <w:rPr>
          <w:b/>
          <w:bCs/>
          <w:color w:val="006600"/>
        </w:rPr>
        <w:tab/>
        <w:t xml:space="preserve">             </w:t>
      </w:r>
      <w:r w:rsidR="00A5543A" w:rsidRPr="00A5543A">
        <w:rPr>
          <w:b/>
          <w:bCs/>
          <w:color w:val="C00000"/>
          <w:sz w:val="16"/>
          <w:szCs w:val="16"/>
        </w:rPr>
        <w:t>https://www.gracepointechurchofchrist.org/blog/pillar-in-the-temple-of-God</w:t>
      </w:r>
    </w:p>
    <w:p w14:paraId="761B0CB2" w14:textId="77777777" w:rsidR="00DB1851" w:rsidRDefault="00DB1851" w:rsidP="002A65ED">
      <w:pPr>
        <w:pStyle w:val="NoSpacing"/>
        <w:rPr>
          <w:b/>
          <w:bCs/>
          <w:color w:val="000000" w:themeColor="text1"/>
        </w:rPr>
      </w:pPr>
    </w:p>
    <w:p w14:paraId="7B523A04" w14:textId="43EE63A1" w:rsidR="00DE3770" w:rsidRDefault="003B7177" w:rsidP="002A65ED">
      <w:pPr>
        <w:pStyle w:val="NoSpacing"/>
        <w:rPr>
          <w:b/>
          <w:bCs/>
          <w:color w:val="000000" w:themeColor="text1"/>
        </w:rPr>
      </w:pPr>
      <w:r w:rsidRPr="0006104E">
        <w:rPr>
          <w:noProof/>
          <w:highlight w:val="yellow"/>
        </w:rPr>
        <w:drawing>
          <wp:anchor distT="0" distB="0" distL="114300" distR="114300" simplePos="0" relativeHeight="251660288" behindDoc="1" locked="0" layoutInCell="1" allowOverlap="1" wp14:anchorId="6F9BF5F9" wp14:editId="11A37185">
            <wp:simplePos x="0" y="0"/>
            <wp:positionH relativeFrom="margin">
              <wp:align>left</wp:align>
            </wp:positionH>
            <wp:positionV relativeFrom="paragraph">
              <wp:posOffset>6350</wp:posOffset>
            </wp:positionV>
            <wp:extent cx="831215" cy="942975"/>
            <wp:effectExtent l="0" t="0" r="6985" b="9525"/>
            <wp:wrapTight wrapText="bothSides">
              <wp:wrapPolygon edited="0">
                <wp:start x="0" y="0"/>
                <wp:lineTo x="0" y="21382"/>
                <wp:lineTo x="21286" y="21382"/>
                <wp:lineTo x="21286" y="0"/>
                <wp:lineTo x="0" y="0"/>
              </wp:wrapPolygon>
            </wp:wrapTight>
            <wp:docPr id="1" name="Picture 1" descr="Amazon.com: Dionysus Bacchus Greek God of Wine Statue Sculpture Casting  Stone :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Dionysus Bacchus Greek God of Wine Statue Sculpture Casting  Stone : Home &amp; Kitch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21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510" w:rsidRPr="0006104E">
        <w:rPr>
          <w:b/>
          <w:bCs/>
          <w:color w:val="000000" w:themeColor="text1"/>
          <w:highlight w:val="yellow"/>
        </w:rPr>
        <w:t>Philadelphia</w:t>
      </w:r>
      <w:r w:rsidR="00982D0E">
        <w:rPr>
          <w:b/>
          <w:bCs/>
          <w:color w:val="000000" w:themeColor="text1"/>
        </w:rPr>
        <w:t xml:space="preserve"> </w:t>
      </w:r>
      <w:r w:rsidR="00286F27">
        <w:rPr>
          <w:b/>
          <w:bCs/>
          <w:color w:val="000000" w:themeColor="text1"/>
        </w:rPr>
        <w:t xml:space="preserve">was home to many pagan temples. </w:t>
      </w:r>
      <w:r w:rsidR="00EE4D7C">
        <w:rPr>
          <w:b/>
          <w:bCs/>
          <w:color w:val="000000" w:themeColor="text1"/>
        </w:rPr>
        <w:t>Because of its volcanic fertile soil, there were many grape vineyards</w:t>
      </w:r>
      <w:r w:rsidR="006B355F">
        <w:rPr>
          <w:b/>
          <w:bCs/>
          <w:color w:val="000000" w:themeColor="text1"/>
        </w:rPr>
        <w:t xml:space="preserve">, which gave rise the Greek god Dionysius, the god of wine.  </w:t>
      </w:r>
      <w:r w:rsidR="00C249BC" w:rsidRPr="0006104E">
        <w:rPr>
          <w:b/>
          <w:bCs/>
          <w:color w:val="000000" w:themeColor="text1"/>
          <w:highlight w:val="yellow"/>
        </w:rPr>
        <w:t>The city</w:t>
      </w:r>
      <w:r w:rsidR="00C249BC">
        <w:rPr>
          <w:b/>
          <w:bCs/>
          <w:color w:val="000000" w:themeColor="text1"/>
        </w:rPr>
        <w:t xml:space="preserve"> was </w:t>
      </w:r>
      <w:r w:rsidR="00100725">
        <w:rPr>
          <w:b/>
          <w:bCs/>
          <w:color w:val="000000" w:themeColor="text1"/>
        </w:rPr>
        <w:t xml:space="preserve">known for its many earthquakes—and was </w:t>
      </w:r>
      <w:r w:rsidR="00982D0E">
        <w:rPr>
          <w:b/>
          <w:bCs/>
          <w:color w:val="000000" w:themeColor="text1"/>
        </w:rPr>
        <w:t xml:space="preserve">destroyed by an earthquake in 17AD.  While most other cities recovered, the </w:t>
      </w:r>
      <w:proofErr w:type="gramStart"/>
      <w:r w:rsidR="00982D0E">
        <w:rPr>
          <w:b/>
          <w:bCs/>
          <w:color w:val="000000" w:themeColor="text1"/>
        </w:rPr>
        <w:t>after-shocks</w:t>
      </w:r>
      <w:proofErr w:type="gramEnd"/>
      <w:r w:rsidR="00982D0E">
        <w:rPr>
          <w:b/>
          <w:bCs/>
          <w:color w:val="000000" w:themeColor="text1"/>
        </w:rPr>
        <w:t xml:space="preserve"> continued</w:t>
      </w:r>
      <w:r w:rsidR="005C0E93">
        <w:rPr>
          <w:b/>
          <w:bCs/>
          <w:color w:val="000000" w:themeColor="text1"/>
        </w:rPr>
        <w:t xml:space="preserve">—so </w:t>
      </w:r>
      <w:r w:rsidR="00524A87">
        <w:rPr>
          <w:b/>
          <w:bCs/>
          <w:color w:val="000000" w:themeColor="text1"/>
        </w:rPr>
        <w:t xml:space="preserve">much so, that </w:t>
      </w:r>
      <w:r w:rsidR="005C0E93">
        <w:rPr>
          <w:b/>
          <w:bCs/>
          <w:color w:val="000000" w:themeColor="text1"/>
        </w:rPr>
        <w:t xml:space="preserve">many </w:t>
      </w:r>
      <w:r w:rsidR="00524A87">
        <w:rPr>
          <w:b/>
          <w:bCs/>
          <w:color w:val="000000" w:themeColor="text1"/>
        </w:rPr>
        <w:t xml:space="preserve">people </w:t>
      </w:r>
      <w:r w:rsidR="00966C23">
        <w:rPr>
          <w:b/>
          <w:bCs/>
          <w:color w:val="000000" w:themeColor="text1"/>
        </w:rPr>
        <w:t xml:space="preserve">chose to live in huts </w:t>
      </w:r>
      <w:r w:rsidR="00A51653">
        <w:rPr>
          <w:b/>
          <w:bCs/>
          <w:color w:val="000000" w:themeColor="text1"/>
        </w:rPr>
        <w:t xml:space="preserve">outside the city in the open country.  </w:t>
      </w:r>
    </w:p>
    <w:p w14:paraId="26C04F8C" w14:textId="77777777" w:rsidR="00986C33" w:rsidRDefault="00986C33" w:rsidP="002A65ED">
      <w:pPr>
        <w:pStyle w:val="NoSpacing"/>
        <w:rPr>
          <w:b/>
          <w:bCs/>
          <w:color w:val="000000" w:themeColor="text1"/>
        </w:rPr>
      </w:pPr>
    </w:p>
    <w:p w14:paraId="60080075" w14:textId="4AD72383" w:rsidR="00BF2551" w:rsidRPr="00596CE0" w:rsidRDefault="00BF2551" w:rsidP="00BF2551">
      <w:pPr>
        <w:pStyle w:val="NoSpacing"/>
        <w:rPr>
          <w:b/>
          <w:bCs/>
          <w:color w:val="000000" w:themeColor="text1"/>
        </w:rPr>
      </w:pPr>
      <w:r w:rsidRPr="0006104E">
        <w:rPr>
          <w:b/>
          <w:bCs/>
          <w:color w:val="006600"/>
          <w:highlight w:val="yellow"/>
        </w:rPr>
        <w:t>“Never again</w:t>
      </w:r>
      <w:r>
        <w:rPr>
          <w:b/>
          <w:bCs/>
          <w:color w:val="006600"/>
        </w:rPr>
        <w:t xml:space="preserve"> will he leave it.”  </w:t>
      </w:r>
    </w:p>
    <w:p w14:paraId="1126B1A7" w14:textId="330B8CAD" w:rsidR="00986C33" w:rsidRDefault="00986C33" w:rsidP="002A65ED">
      <w:pPr>
        <w:pStyle w:val="NoSpacing"/>
        <w:rPr>
          <w:b/>
          <w:bCs/>
          <w:color w:val="000000" w:themeColor="text1"/>
        </w:rPr>
      </w:pPr>
      <w:r w:rsidRPr="0006104E">
        <w:rPr>
          <w:b/>
          <w:bCs/>
          <w:color w:val="000000" w:themeColor="text1"/>
          <w:highlight w:val="yellow"/>
        </w:rPr>
        <w:t>The Lord</w:t>
      </w:r>
      <w:r>
        <w:rPr>
          <w:b/>
          <w:bCs/>
          <w:color w:val="000000" w:themeColor="text1"/>
        </w:rPr>
        <w:t xml:space="preserve"> said </w:t>
      </w:r>
      <w:r w:rsidR="005E67FB" w:rsidRPr="00DB1851">
        <w:rPr>
          <w:b/>
          <w:bCs/>
          <w:color w:val="000000" w:themeColor="text1"/>
        </w:rPr>
        <w:t xml:space="preserve">we will become a pillar…a permanent fixture in God’s house </w:t>
      </w:r>
      <w:r w:rsidR="0089121A">
        <w:rPr>
          <w:b/>
          <w:bCs/>
          <w:color w:val="000000" w:themeColor="text1"/>
        </w:rPr>
        <w:t>–THE EARTH MAY QUAKE, BUT YOU WILL STAND!!!</w:t>
      </w:r>
      <w:r>
        <w:rPr>
          <w:b/>
          <w:bCs/>
          <w:color w:val="000000" w:themeColor="text1"/>
        </w:rPr>
        <w:t xml:space="preserve">  You’ll no longer have to live on the outside—I’m building a stable </w:t>
      </w:r>
      <w:proofErr w:type="gramStart"/>
      <w:r>
        <w:rPr>
          <w:b/>
          <w:bCs/>
          <w:color w:val="000000" w:themeColor="text1"/>
        </w:rPr>
        <w:t>house</w:t>
      </w:r>
      <w:proofErr w:type="gramEnd"/>
      <w:r w:rsidR="00420BA8">
        <w:rPr>
          <w:b/>
          <w:bCs/>
          <w:color w:val="000000" w:themeColor="text1"/>
        </w:rPr>
        <w:t xml:space="preserve"> and you will be part of the stability of it.  </w:t>
      </w:r>
      <w:r w:rsidR="00353738">
        <w:rPr>
          <w:b/>
          <w:bCs/>
          <w:color w:val="000000" w:themeColor="text1"/>
        </w:rPr>
        <w:t>I’m building a city!  You can now live</w:t>
      </w:r>
      <w:r>
        <w:rPr>
          <w:b/>
          <w:bCs/>
          <w:color w:val="000000" w:themeColor="text1"/>
        </w:rPr>
        <w:t xml:space="preserve"> on the inside!!!</w:t>
      </w:r>
    </w:p>
    <w:p w14:paraId="4B5C5D80" w14:textId="051EFEEE" w:rsidR="005E67FB" w:rsidRPr="00F47DD1" w:rsidRDefault="0089121A" w:rsidP="002A65ED">
      <w:pPr>
        <w:pStyle w:val="NoSpacing"/>
        <w:rPr>
          <w:b/>
          <w:bCs/>
          <w:color w:val="7030A0"/>
        </w:rPr>
      </w:pPr>
      <w:r>
        <w:rPr>
          <w:b/>
          <w:bCs/>
          <w:color w:val="000000" w:themeColor="text1"/>
        </w:rPr>
        <w:t xml:space="preserve">  </w:t>
      </w:r>
      <w:r w:rsidR="00DB1851" w:rsidRPr="0006104E">
        <w:rPr>
          <w:b/>
          <w:bCs/>
          <w:color w:val="7030A0"/>
          <w:highlight w:val="yellow"/>
        </w:rPr>
        <w:t>JOHN 14:1-3</w:t>
      </w:r>
      <w:r w:rsidR="00DB1851" w:rsidRPr="00F47DD1">
        <w:rPr>
          <w:b/>
          <w:bCs/>
          <w:color w:val="7030A0"/>
        </w:rPr>
        <w:t> “Don’t let your hearts be troubled. Trust in God, and trust also in me. </w:t>
      </w:r>
      <w:r w:rsidR="00DB1851" w:rsidRPr="00F47DD1">
        <w:rPr>
          <w:b/>
          <w:bCs/>
          <w:color w:val="7030A0"/>
          <w:vertAlign w:val="superscript"/>
        </w:rPr>
        <w:t>2 </w:t>
      </w:r>
      <w:r w:rsidR="00DB1851" w:rsidRPr="00F47DD1">
        <w:rPr>
          <w:b/>
          <w:bCs/>
          <w:color w:val="7030A0"/>
        </w:rPr>
        <w:t>There is more than enough room in my Father’s home</w:t>
      </w:r>
      <w:r w:rsidR="00DB1851" w:rsidRPr="0006104E">
        <w:rPr>
          <w:b/>
          <w:bCs/>
          <w:color w:val="7030A0"/>
          <w:highlight w:val="yellow"/>
        </w:rPr>
        <w:t>.</w:t>
      </w:r>
      <w:r w:rsidR="00DB1851" w:rsidRPr="0006104E">
        <w:rPr>
          <w:b/>
          <w:bCs/>
          <w:color w:val="7030A0"/>
          <w:highlight w:val="yellow"/>
          <w:vertAlign w:val="superscript"/>
        </w:rPr>
        <w:t>[</w:t>
      </w:r>
      <w:hyperlink r:id="rId15" w:anchor="fen-NLT-26636a" w:tooltip="See footnote a" w:history="1">
        <w:r w:rsidR="00DB1851" w:rsidRPr="0006104E">
          <w:rPr>
            <w:rStyle w:val="Hyperlink"/>
            <w:b/>
            <w:bCs/>
            <w:color w:val="7030A0"/>
            <w:highlight w:val="yellow"/>
            <w:vertAlign w:val="superscript"/>
          </w:rPr>
          <w:t>a</w:t>
        </w:r>
      </w:hyperlink>
      <w:r w:rsidR="00DB1851" w:rsidRPr="0006104E">
        <w:rPr>
          <w:b/>
          <w:bCs/>
          <w:color w:val="7030A0"/>
          <w:highlight w:val="yellow"/>
          <w:vertAlign w:val="superscript"/>
        </w:rPr>
        <w:t>]</w:t>
      </w:r>
      <w:r w:rsidR="00DB1851" w:rsidRPr="0006104E">
        <w:rPr>
          <w:b/>
          <w:bCs/>
          <w:color w:val="7030A0"/>
          <w:highlight w:val="yellow"/>
        </w:rPr>
        <w:t> If this</w:t>
      </w:r>
      <w:r w:rsidR="00DB1851" w:rsidRPr="00F47DD1">
        <w:rPr>
          <w:b/>
          <w:bCs/>
          <w:color w:val="7030A0"/>
        </w:rPr>
        <w:t xml:space="preserve"> were not so, would I have told you that I am going to prepare a place for you?</w:t>
      </w:r>
      <w:r w:rsidR="00DB1851" w:rsidRPr="00F47DD1">
        <w:rPr>
          <w:b/>
          <w:bCs/>
          <w:color w:val="7030A0"/>
          <w:vertAlign w:val="superscript"/>
        </w:rPr>
        <w:t>[</w:t>
      </w:r>
      <w:hyperlink r:id="rId16" w:anchor="fen-NLT-26636b" w:tooltip="See footnote b" w:history="1">
        <w:r w:rsidR="00DB1851" w:rsidRPr="00F47DD1">
          <w:rPr>
            <w:rStyle w:val="Hyperlink"/>
            <w:b/>
            <w:bCs/>
            <w:color w:val="7030A0"/>
            <w:vertAlign w:val="superscript"/>
          </w:rPr>
          <w:t>b</w:t>
        </w:r>
      </w:hyperlink>
      <w:r w:rsidR="00DB1851" w:rsidRPr="00F47DD1">
        <w:rPr>
          <w:b/>
          <w:bCs/>
          <w:color w:val="7030A0"/>
          <w:vertAlign w:val="superscript"/>
        </w:rPr>
        <w:t>]</w:t>
      </w:r>
      <w:r w:rsidR="00DB1851" w:rsidRPr="00F47DD1">
        <w:rPr>
          <w:b/>
          <w:bCs/>
          <w:color w:val="7030A0"/>
        </w:rPr>
        <w:t> </w:t>
      </w:r>
      <w:r w:rsidR="00DB1851" w:rsidRPr="00F47DD1">
        <w:rPr>
          <w:b/>
          <w:bCs/>
          <w:color w:val="7030A0"/>
          <w:vertAlign w:val="superscript"/>
        </w:rPr>
        <w:t>3 </w:t>
      </w:r>
      <w:r w:rsidR="00DB1851" w:rsidRPr="00F47DD1">
        <w:rPr>
          <w:b/>
          <w:bCs/>
          <w:color w:val="7030A0"/>
        </w:rPr>
        <w:t>When everything is ready, I will come and get you, so that you will always be with me where I am.</w:t>
      </w:r>
    </w:p>
    <w:p w14:paraId="76D59FDE" w14:textId="77777777" w:rsidR="005E67FB" w:rsidRDefault="005E67FB" w:rsidP="002A65ED">
      <w:pPr>
        <w:pStyle w:val="NoSpacing"/>
        <w:rPr>
          <w:b/>
          <w:bCs/>
          <w:color w:val="006600"/>
        </w:rPr>
      </w:pPr>
    </w:p>
    <w:p w14:paraId="469A5614" w14:textId="77777777" w:rsidR="008548FF" w:rsidRDefault="008548FF" w:rsidP="00343C0A">
      <w:pPr>
        <w:pStyle w:val="NoSpacing"/>
        <w:rPr>
          <w:b/>
          <w:bCs/>
          <w:color w:val="7030A0"/>
        </w:rPr>
      </w:pPr>
      <w:r w:rsidRPr="0006104E">
        <w:rPr>
          <w:b/>
          <w:bCs/>
          <w:color w:val="7030A0"/>
          <w:highlight w:val="yellow"/>
        </w:rPr>
        <w:t>Hebrews 11:8-10</w:t>
      </w:r>
      <w:r w:rsidRPr="008548FF">
        <w:rPr>
          <w:b/>
          <w:bCs/>
          <w:color w:val="7030A0"/>
        </w:rPr>
        <w:t xml:space="preserve"> (NLT2) It was by faith that Abraham obeyed when God called him to leave home and go to another land that God would give him as his inheritance. He went without knowing where he was going. </w:t>
      </w:r>
      <w:r w:rsidRPr="008548FF">
        <w:rPr>
          <w:b/>
          <w:bCs/>
          <w:color w:val="7030A0"/>
        </w:rPr>
        <w:br/>
      </w:r>
      <w:proofErr w:type="gramStart"/>
      <w:r w:rsidRPr="0006104E">
        <w:rPr>
          <w:b/>
          <w:bCs/>
          <w:color w:val="7030A0"/>
          <w:highlight w:val="yellow"/>
          <w:vertAlign w:val="superscript"/>
        </w:rPr>
        <w:t xml:space="preserve">9 </w:t>
      </w:r>
      <w:r w:rsidRPr="0006104E">
        <w:rPr>
          <w:b/>
          <w:bCs/>
          <w:color w:val="7030A0"/>
          <w:highlight w:val="yellow"/>
        </w:rPr>
        <w:t> And</w:t>
      </w:r>
      <w:proofErr w:type="gramEnd"/>
      <w:r w:rsidRPr="0006104E">
        <w:rPr>
          <w:b/>
          <w:bCs/>
          <w:color w:val="7030A0"/>
          <w:highlight w:val="yellow"/>
        </w:rPr>
        <w:t xml:space="preserve"> even</w:t>
      </w:r>
      <w:r w:rsidRPr="008548FF">
        <w:rPr>
          <w:b/>
          <w:bCs/>
          <w:color w:val="7030A0"/>
        </w:rPr>
        <w:t xml:space="preserve"> when he reached the land God promised him, he lived there by faith—for he was like a foreigner, living in tents. And so did Isaac and Jacob, who inherited the same promise. </w:t>
      </w:r>
      <w:proofErr w:type="gramStart"/>
      <w:r w:rsidRPr="0006104E">
        <w:rPr>
          <w:b/>
          <w:bCs/>
          <w:color w:val="7030A0"/>
          <w:highlight w:val="yellow"/>
          <w:vertAlign w:val="superscript"/>
        </w:rPr>
        <w:t xml:space="preserve">10 </w:t>
      </w:r>
      <w:r w:rsidRPr="0006104E">
        <w:rPr>
          <w:b/>
          <w:bCs/>
          <w:color w:val="7030A0"/>
          <w:highlight w:val="yellow"/>
        </w:rPr>
        <w:t> Abraham</w:t>
      </w:r>
      <w:proofErr w:type="gramEnd"/>
      <w:r w:rsidRPr="008548FF">
        <w:rPr>
          <w:b/>
          <w:bCs/>
          <w:color w:val="7030A0"/>
        </w:rPr>
        <w:t xml:space="preserve"> was confidently looking forward to a city with eternal foundations, a city designed and built by God.</w:t>
      </w:r>
      <w:r>
        <w:rPr>
          <w:b/>
          <w:bCs/>
          <w:color w:val="7030A0"/>
        </w:rPr>
        <w:t xml:space="preserve">  </w:t>
      </w:r>
      <w:r w:rsidR="008234FA" w:rsidRPr="008548FF">
        <w:rPr>
          <w:b/>
          <w:bCs/>
          <w:color w:val="7030A0"/>
        </w:rPr>
        <w:t>I will write on him the name of my God and the name of the city of my</w:t>
      </w:r>
      <w:r>
        <w:rPr>
          <w:b/>
          <w:bCs/>
          <w:color w:val="7030A0"/>
        </w:rPr>
        <w:t xml:space="preserve"> </w:t>
      </w:r>
      <w:r w:rsidR="008234FA" w:rsidRPr="008548FF">
        <w:rPr>
          <w:b/>
          <w:bCs/>
          <w:color w:val="7030A0"/>
        </w:rPr>
        <w:t>God, the new Jerusalem, which is coming down out of heaven from my God; and I will also write on him my new name.</w:t>
      </w:r>
      <w:r>
        <w:rPr>
          <w:b/>
          <w:bCs/>
          <w:color w:val="7030A0"/>
        </w:rPr>
        <w:t xml:space="preserve">  </w:t>
      </w:r>
    </w:p>
    <w:p w14:paraId="53E261EC" w14:textId="77777777" w:rsidR="008548FF" w:rsidRDefault="008548FF" w:rsidP="00343C0A">
      <w:pPr>
        <w:pStyle w:val="NoSpacing"/>
        <w:rPr>
          <w:b/>
          <w:bCs/>
          <w:color w:val="7030A0"/>
        </w:rPr>
      </w:pPr>
    </w:p>
    <w:p w14:paraId="3554805F" w14:textId="29E511A3" w:rsidR="00343C0A" w:rsidRPr="00343C0A" w:rsidRDefault="00343C0A" w:rsidP="00343C0A">
      <w:pPr>
        <w:pStyle w:val="NoSpacing"/>
        <w:rPr>
          <w:b/>
          <w:bCs/>
          <w:color w:val="7030A0"/>
        </w:rPr>
      </w:pPr>
      <w:r w:rsidRPr="0006104E">
        <w:rPr>
          <w:b/>
          <w:bCs/>
          <w:color w:val="7030A0"/>
          <w:highlight w:val="yellow"/>
        </w:rPr>
        <w:t>John 1:42 (NLT2</w:t>
      </w:r>
      <w:r w:rsidRPr="00343C0A">
        <w:rPr>
          <w:b/>
          <w:bCs/>
          <w:color w:val="7030A0"/>
        </w:rPr>
        <w:t xml:space="preserve">) Then Andrew brought Simon to meet Jesus. Looking intently at Simon, Jesus said, “Your name is Simon, son of John—but you will be called Cephas” (which means “Peter”). </w:t>
      </w:r>
    </w:p>
    <w:p w14:paraId="4C5104EF" w14:textId="118814D2" w:rsidR="00286617" w:rsidRDefault="00343C0A" w:rsidP="002A65ED">
      <w:pPr>
        <w:pStyle w:val="NoSpacing"/>
        <w:rPr>
          <w:b/>
          <w:bCs/>
          <w:color w:val="C00000"/>
        </w:rPr>
      </w:pPr>
      <w:r>
        <w:rPr>
          <w:b/>
          <w:bCs/>
          <w:color w:val="006600"/>
        </w:rPr>
        <w:t xml:space="preserve">  </w:t>
      </w:r>
      <w:r>
        <w:rPr>
          <w:b/>
          <w:bCs/>
          <w:color w:val="C00000"/>
        </w:rPr>
        <w:t xml:space="preserve">Both Cephas </w:t>
      </w:r>
      <w:r w:rsidR="00ED116D">
        <w:rPr>
          <w:b/>
          <w:bCs/>
          <w:color w:val="C00000"/>
        </w:rPr>
        <w:t xml:space="preserve">(Aramaic) </w:t>
      </w:r>
      <w:r>
        <w:rPr>
          <w:b/>
          <w:bCs/>
          <w:color w:val="C00000"/>
        </w:rPr>
        <w:t>and Peter</w:t>
      </w:r>
      <w:r w:rsidR="00ED116D">
        <w:rPr>
          <w:b/>
          <w:bCs/>
          <w:color w:val="C00000"/>
        </w:rPr>
        <w:t xml:space="preserve"> (Greek) mean </w:t>
      </w:r>
      <w:r w:rsidR="0073457D">
        <w:rPr>
          <w:b/>
          <w:bCs/>
          <w:color w:val="C00000"/>
        </w:rPr>
        <w:t xml:space="preserve">rock… </w:t>
      </w:r>
      <w:r w:rsidR="002B703B">
        <w:rPr>
          <w:b/>
          <w:bCs/>
          <w:color w:val="C00000"/>
        </w:rPr>
        <w:t>Peter became a piece of the Rock, Jesus Christ!</w:t>
      </w:r>
    </w:p>
    <w:p w14:paraId="2F925F9C" w14:textId="77777777" w:rsidR="002B703B" w:rsidRDefault="002B703B" w:rsidP="002A65ED">
      <w:pPr>
        <w:pStyle w:val="NoSpacing"/>
        <w:rPr>
          <w:b/>
          <w:bCs/>
          <w:color w:val="C00000"/>
        </w:rPr>
      </w:pPr>
    </w:p>
    <w:p w14:paraId="4AD1A36C" w14:textId="66697886" w:rsidR="002B703B" w:rsidRDefault="0028207F" w:rsidP="002A65ED">
      <w:pPr>
        <w:pStyle w:val="NoSpacing"/>
        <w:rPr>
          <w:b/>
          <w:bCs/>
          <w:color w:val="C00000"/>
        </w:rPr>
      </w:pPr>
      <w:r>
        <w:rPr>
          <w:b/>
          <w:bCs/>
          <w:color w:val="C00000"/>
        </w:rPr>
        <w:t xml:space="preserve">You were lost, now you’re </w:t>
      </w:r>
      <w:proofErr w:type="gramStart"/>
      <w:r>
        <w:rPr>
          <w:b/>
          <w:bCs/>
          <w:color w:val="C00000"/>
        </w:rPr>
        <w:t>found</w:t>
      </w:r>
      <w:proofErr w:type="gramEnd"/>
    </w:p>
    <w:p w14:paraId="36A887DE" w14:textId="4AC2F4AD" w:rsidR="0028207F" w:rsidRDefault="0028207F" w:rsidP="002A65ED">
      <w:pPr>
        <w:pStyle w:val="NoSpacing"/>
        <w:rPr>
          <w:b/>
          <w:bCs/>
          <w:color w:val="C00000"/>
        </w:rPr>
      </w:pPr>
      <w:r>
        <w:rPr>
          <w:b/>
          <w:bCs/>
          <w:color w:val="C00000"/>
        </w:rPr>
        <w:t xml:space="preserve">You were bound, now you’re </w:t>
      </w:r>
      <w:proofErr w:type="gramStart"/>
      <w:r>
        <w:rPr>
          <w:b/>
          <w:bCs/>
          <w:color w:val="C00000"/>
        </w:rPr>
        <w:t>free</w:t>
      </w:r>
      <w:proofErr w:type="gramEnd"/>
    </w:p>
    <w:p w14:paraId="2839E956" w14:textId="2D8CA25B" w:rsidR="0028207F" w:rsidRDefault="00CD7799" w:rsidP="002A65ED">
      <w:pPr>
        <w:pStyle w:val="NoSpacing"/>
        <w:rPr>
          <w:b/>
          <w:bCs/>
          <w:color w:val="C00000"/>
        </w:rPr>
      </w:pPr>
      <w:r>
        <w:rPr>
          <w:b/>
          <w:bCs/>
          <w:color w:val="C00000"/>
        </w:rPr>
        <w:t>You were an outcast, now you’re a son/</w:t>
      </w:r>
      <w:proofErr w:type="gramStart"/>
      <w:r>
        <w:rPr>
          <w:b/>
          <w:bCs/>
          <w:color w:val="C00000"/>
        </w:rPr>
        <w:t>daughter</w:t>
      </w:r>
      <w:proofErr w:type="gramEnd"/>
    </w:p>
    <w:p w14:paraId="627DA61E" w14:textId="77777777" w:rsidR="002B703B" w:rsidRPr="00343C0A" w:rsidRDefault="002B703B" w:rsidP="002A65ED">
      <w:pPr>
        <w:pStyle w:val="NoSpacing"/>
        <w:rPr>
          <w:b/>
          <w:bCs/>
          <w:color w:val="C00000"/>
        </w:rPr>
      </w:pPr>
    </w:p>
    <w:p w14:paraId="6918EF2A" w14:textId="3412AB62" w:rsidR="002A65ED" w:rsidRPr="008A3D9C" w:rsidRDefault="00C96CD5" w:rsidP="002A65ED">
      <w:pPr>
        <w:pStyle w:val="NoSpacing"/>
        <w:rPr>
          <w:b/>
          <w:bCs/>
          <w:color w:val="006600"/>
        </w:rPr>
      </w:pPr>
      <w:r w:rsidRPr="0006104E">
        <w:rPr>
          <w:b/>
          <w:bCs/>
          <w:color w:val="006600"/>
          <w:highlight w:val="yellow"/>
        </w:rPr>
        <w:t xml:space="preserve">In John </w:t>
      </w:r>
      <w:proofErr w:type="gramStart"/>
      <w:r w:rsidRPr="0006104E">
        <w:rPr>
          <w:b/>
          <w:bCs/>
          <w:color w:val="006600"/>
          <w:highlight w:val="yellow"/>
        </w:rPr>
        <w:t>1:42</w:t>
      </w:r>
      <w:r w:rsidR="002B703B">
        <w:rPr>
          <w:b/>
          <w:bCs/>
          <w:color w:val="006600"/>
        </w:rPr>
        <w:t xml:space="preserve">  “</w:t>
      </w:r>
      <w:proofErr w:type="gramEnd"/>
      <w:r w:rsidR="002A65ED" w:rsidRPr="008A3D9C">
        <w:rPr>
          <w:b/>
          <w:bCs/>
          <w:color w:val="006600"/>
        </w:rPr>
        <w:t>He who has an ear, let him hear what the Spirit says to the churches.</w:t>
      </w:r>
      <w:r w:rsidR="002B703B">
        <w:rPr>
          <w:b/>
          <w:bCs/>
          <w:color w:val="006600"/>
        </w:rPr>
        <w:t>”</w:t>
      </w:r>
      <w:r w:rsidR="002A65ED" w:rsidRPr="008A3D9C">
        <w:rPr>
          <w:b/>
          <w:bCs/>
          <w:color w:val="006600"/>
        </w:rPr>
        <w:t xml:space="preserve"> </w:t>
      </w:r>
    </w:p>
    <w:p w14:paraId="7C9C11DF" w14:textId="77777777" w:rsidR="002A65ED" w:rsidRDefault="002A65ED" w:rsidP="002A65ED">
      <w:pPr>
        <w:pStyle w:val="NoSpacing"/>
      </w:pPr>
    </w:p>
    <w:p w14:paraId="6CAD7C4D" w14:textId="77777777" w:rsidR="002A65ED" w:rsidRDefault="002A65ED" w:rsidP="008A3D9C">
      <w:pPr>
        <w:pStyle w:val="NoSpacing"/>
      </w:pPr>
    </w:p>
    <w:sectPr w:rsidR="002A65ED" w:rsidSect="008A3D9C">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193"/>
    <w:multiLevelType w:val="hybridMultilevel"/>
    <w:tmpl w:val="33245ADC"/>
    <w:lvl w:ilvl="0" w:tplc="0A662C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91521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9C"/>
    <w:rsid w:val="0006104E"/>
    <w:rsid w:val="00067D30"/>
    <w:rsid w:val="00077B6F"/>
    <w:rsid w:val="000A525A"/>
    <w:rsid w:val="000D75FE"/>
    <w:rsid w:val="000E77A9"/>
    <w:rsid w:val="000F02A2"/>
    <w:rsid w:val="000F1133"/>
    <w:rsid w:val="00100725"/>
    <w:rsid w:val="001338A8"/>
    <w:rsid w:val="0013770A"/>
    <w:rsid w:val="00156111"/>
    <w:rsid w:val="00177B3D"/>
    <w:rsid w:val="00190AF1"/>
    <w:rsid w:val="0019542E"/>
    <w:rsid w:val="001A07A0"/>
    <w:rsid w:val="001B63A6"/>
    <w:rsid w:val="001C0225"/>
    <w:rsid w:val="001C6EA7"/>
    <w:rsid w:val="0024188E"/>
    <w:rsid w:val="00247B02"/>
    <w:rsid w:val="0025737F"/>
    <w:rsid w:val="00261E03"/>
    <w:rsid w:val="00275F82"/>
    <w:rsid w:val="0028207F"/>
    <w:rsid w:val="00286617"/>
    <w:rsid w:val="00286F27"/>
    <w:rsid w:val="002A65ED"/>
    <w:rsid w:val="002B703B"/>
    <w:rsid w:val="002F480C"/>
    <w:rsid w:val="00343C0A"/>
    <w:rsid w:val="00353738"/>
    <w:rsid w:val="003968DD"/>
    <w:rsid w:val="003B7177"/>
    <w:rsid w:val="003D1754"/>
    <w:rsid w:val="003E25D7"/>
    <w:rsid w:val="003E5486"/>
    <w:rsid w:val="00401E4C"/>
    <w:rsid w:val="00420BA8"/>
    <w:rsid w:val="004512DC"/>
    <w:rsid w:val="004614DC"/>
    <w:rsid w:val="00467C41"/>
    <w:rsid w:val="004830EA"/>
    <w:rsid w:val="00495CF9"/>
    <w:rsid w:val="004A6C3D"/>
    <w:rsid w:val="004C5C26"/>
    <w:rsid w:val="004F43A0"/>
    <w:rsid w:val="0050470E"/>
    <w:rsid w:val="00524A87"/>
    <w:rsid w:val="00566696"/>
    <w:rsid w:val="00596372"/>
    <w:rsid w:val="00596CE0"/>
    <w:rsid w:val="005C0E93"/>
    <w:rsid w:val="005C1789"/>
    <w:rsid w:val="005E67FB"/>
    <w:rsid w:val="005E6FAC"/>
    <w:rsid w:val="00652C76"/>
    <w:rsid w:val="00683FB4"/>
    <w:rsid w:val="006B355F"/>
    <w:rsid w:val="006B48CD"/>
    <w:rsid w:val="006D0B01"/>
    <w:rsid w:val="006D662B"/>
    <w:rsid w:val="006D7036"/>
    <w:rsid w:val="006E3DC4"/>
    <w:rsid w:val="006E55D1"/>
    <w:rsid w:val="006E7E81"/>
    <w:rsid w:val="0073457D"/>
    <w:rsid w:val="00784354"/>
    <w:rsid w:val="007B15A4"/>
    <w:rsid w:val="007D2B5C"/>
    <w:rsid w:val="008234FA"/>
    <w:rsid w:val="008372D5"/>
    <w:rsid w:val="008548FF"/>
    <w:rsid w:val="00875980"/>
    <w:rsid w:val="0089121A"/>
    <w:rsid w:val="008A3D9C"/>
    <w:rsid w:val="00941510"/>
    <w:rsid w:val="00966C23"/>
    <w:rsid w:val="00971030"/>
    <w:rsid w:val="00982D0E"/>
    <w:rsid w:val="00986C33"/>
    <w:rsid w:val="009C4B8D"/>
    <w:rsid w:val="00A12A58"/>
    <w:rsid w:val="00A15510"/>
    <w:rsid w:val="00A26A78"/>
    <w:rsid w:val="00A31495"/>
    <w:rsid w:val="00A35EA8"/>
    <w:rsid w:val="00A51653"/>
    <w:rsid w:val="00A5543A"/>
    <w:rsid w:val="00AA6F73"/>
    <w:rsid w:val="00B0355C"/>
    <w:rsid w:val="00B55692"/>
    <w:rsid w:val="00B6015F"/>
    <w:rsid w:val="00BD4C36"/>
    <w:rsid w:val="00BF2551"/>
    <w:rsid w:val="00C2047A"/>
    <w:rsid w:val="00C22DAF"/>
    <w:rsid w:val="00C249BC"/>
    <w:rsid w:val="00C42854"/>
    <w:rsid w:val="00C96CD5"/>
    <w:rsid w:val="00CC2F33"/>
    <w:rsid w:val="00CD7799"/>
    <w:rsid w:val="00D05D5F"/>
    <w:rsid w:val="00D214A3"/>
    <w:rsid w:val="00D30C2D"/>
    <w:rsid w:val="00D4191C"/>
    <w:rsid w:val="00D9354A"/>
    <w:rsid w:val="00DB1851"/>
    <w:rsid w:val="00DB4900"/>
    <w:rsid w:val="00DE3770"/>
    <w:rsid w:val="00E361B8"/>
    <w:rsid w:val="00E62359"/>
    <w:rsid w:val="00E63D89"/>
    <w:rsid w:val="00E9143C"/>
    <w:rsid w:val="00ED116D"/>
    <w:rsid w:val="00ED5250"/>
    <w:rsid w:val="00EE4355"/>
    <w:rsid w:val="00EE4D7C"/>
    <w:rsid w:val="00F027D3"/>
    <w:rsid w:val="00F27769"/>
    <w:rsid w:val="00F37E2E"/>
    <w:rsid w:val="00F47DD1"/>
    <w:rsid w:val="00F50298"/>
    <w:rsid w:val="00F624A1"/>
    <w:rsid w:val="00FC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6A52"/>
  <w15:chartTrackingRefBased/>
  <w15:docId w15:val="{CF5AAD5D-7D0B-4284-A7DF-5A977B1C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D9C"/>
    <w:pPr>
      <w:spacing w:after="0" w:line="240" w:lineRule="auto"/>
    </w:pPr>
  </w:style>
  <w:style w:type="paragraph" w:styleId="NormalWeb">
    <w:name w:val="Normal (Web)"/>
    <w:basedOn w:val="Normal"/>
    <w:uiPriority w:val="99"/>
    <w:semiHidden/>
    <w:unhideWhenUsed/>
    <w:rsid w:val="00652C76"/>
    <w:rPr>
      <w:rFonts w:ascii="Times New Roman" w:hAnsi="Times New Roman" w:cs="Times New Roman"/>
      <w:sz w:val="24"/>
      <w:szCs w:val="24"/>
    </w:rPr>
  </w:style>
  <w:style w:type="character" w:styleId="Hyperlink">
    <w:name w:val="Hyperlink"/>
    <w:basedOn w:val="DefaultParagraphFont"/>
    <w:uiPriority w:val="99"/>
    <w:unhideWhenUsed/>
    <w:rsid w:val="00652C76"/>
    <w:rPr>
      <w:color w:val="0563C1" w:themeColor="hyperlink"/>
      <w:u w:val="single"/>
    </w:rPr>
  </w:style>
  <w:style w:type="character" w:styleId="UnresolvedMention">
    <w:name w:val="Unresolved Mention"/>
    <w:basedOn w:val="DefaultParagraphFont"/>
    <w:uiPriority w:val="99"/>
    <w:semiHidden/>
    <w:unhideWhenUsed/>
    <w:rsid w:val="00652C76"/>
    <w:rPr>
      <w:color w:val="605E5C"/>
      <w:shd w:val="clear" w:color="auto" w:fill="E1DFDD"/>
    </w:rPr>
  </w:style>
  <w:style w:type="paragraph" w:styleId="ListParagraph">
    <w:name w:val="List Paragraph"/>
    <w:basedOn w:val="Normal"/>
    <w:uiPriority w:val="34"/>
    <w:qFormat/>
    <w:rsid w:val="006E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820">
      <w:bodyDiv w:val="1"/>
      <w:marLeft w:val="0"/>
      <w:marRight w:val="0"/>
      <w:marTop w:val="0"/>
      <w:marBottom w:val="0"/>
      <w:divBdr>
        <w:top w:val="none" w:sz="0" w:space="0" w:color="auto"/>
        <w:left w:val="none" w:sz="0" w:space="0" w:color="auto"/>
        <w:bottom w:val="none" w:sz="0" w:space="0" w:color="auto"/>
        <w:right w:val="none" w:sz="0" w:space="0" w:color="auto"/>
      </w:divBdr>
    </w:div>
    <w:div w:id="555316939">
      <w:bodyDiv w:val="1"/>
      <w:marLeft w:val="0"/>
      <w:marRight w:val="0"/>
      <w:marTop w:val="0"/>
      <w:marBottom w:val="0"/>
      <w:divBdr>
        <w:top w:val="none" w:sz="0" w:space="0" w:color="auto"/>
        <w:left w:val="none" w:sz="0" w:space="0" w:color="auto"/>
        <w:bottom w:val="none" w:sz="0" w:space="0" w:color="auto"/>
        <w:right w:val="none" w:sz="0" w:space="0" w:color="auto"/>
      </w:divBdr>
    </w:div>
    <w:div w:id="856191199">
      <w:bodyDiv w:val="1"/>
      <w:marLeft w:val="0"/>
      <w:marRight w:val="0"/>
      <w:marTop w:val="0"/>
      <w:marBottom w:val="0"/>
      <w:divBdr>
        <w:top w:val="none" w:sz="0" w:space="0" w:color="auto"/>
        <w:left w:val="none" w:sz="0" w:space="0" w:color="auto"/>
        <w:bottom w:val="none" w:sz="0" w:space="0" w:color="auto"/>
        <w:right w:val="none" w:sz="0" w:space="0" w:color="auto"/>
      </w:divBdr>
    </w:div>
    <w:div w:id="867108940">
      <w:bodyDiv w:val="1"/>
      <w:marLeft w:val="0"/>
      <w:marRight w:val="0"/>
      <w:marTop w:val="0"/>
      <w:marBottom w:val="0"/>
      <w:divBdr>
        <w:top w:val="none" w:sz="0" w:space="0" w:color="auto"/>
        <w:left w:val="none" w:sz="0" w:space="0" w:color="auto"/>
        <w:bottom w:val="none" w:sz="0" w:space="0" w:color="auto"/>
        <w:right w:val="none" w:sz="0" w:space="0" w:color="auto"/>
      </w:divBdr>
    </w:div>
    <w:div w:id="993217061">
      <w:bodyDiv w:val="1"/>
      <w:marLeft w:val="0"/>
      <w:marRight w:val="0"/>
      <w:marTop w:val="0"/>
      <w:marBottom w:val="0"/>
      <w:divBdr>
        <w:top w:val="none" w:sz="0" w:space="0" w:color="auto"/>
        <w:left w:val="none" w:sz="0" w:space="0" w:color="auto"/>
        <w:bottom w:val="none" w:sz="0" w:space="0" w:color="auto"/>
        <w:right w:val="none" w:sz="0" w:space="0" w:color="auto"/>
      </w:divBdr>
    </w:div>
    <w:div w:id="1469588665">
      <w:bodyDiv w:val="1"/>
      <w:marLeft w:val="0"/>
      <w:marRight w:val="0"/>
      <w:marTop w:val="0"/>
      <w:marBottom w:val="0"/>
      <w:divBdr>
        <w:top w:val="none" w:sz="0" w:space="0" w:color="auto"/>
        <w:left w:val="none" w:sz="0" w:space="0" w:color="auto"/>
        <w:bottom w:val="none" w:sz="0" w:space="0" w:color="auto"/>
        <w:right w:val="none" w:sz="0" w:space="0" w:color="auto"/>
      </w:divBdr>
    </w:div>
    <w:div w:id="1533692041">
      <w:bodyDiv w:val="1"/>
      <w:marLeft w:val="0"/>
      <w:marRight w:val="0"/>
      <w:marTop w:val="0"/>
      <w:marBottom w:val="0"/>
      <w:divBdr>
        <w:top w:val="none" w:sz="0" w:space="0" w:color="auto"/>
        <w:left w:val="none" w:sz="0" w:space="0" w:color="auto"/>
        <w:bottom w:val="none" w:sz="0" w:space="0" w:color="auto"/>
        <w:right w:val="none" w:sz="0" w:space="0" w:color="auto"/>
      </w:divBdr>
    </w:div>
    <w:div w:id="1560942072">
      <w:bodyDiv w:val="1"/>
      <w:marLeft w:val="0"/>
      <w:marRight w:val="0"/>
      <w:marTop w:val="0"/>
      <w:marBottom w:val="0"/>
      <w:divBdr>
        <w:top w:val="none" w:sz="0" w:space="0" w:color="auto"/>
        <w:left w:val="none" w:sz="0" w:space="0" w:color="auto"/>
        <w:bottom w:val="none" w:sz="0" w:space="0" w:color="auto"/>
        <w:right w:val="none" w:sz="0" w:space="0" w:color="auto"/>
      </w:divBdr>
      <w:divsChild>
        <w:div w:id="1053627059">
          <w:marLeft w:val="0"/>
          <w:marRight w:val="0"/>
          <w:marTop w:val="0"/>
          <w:marBottom w:val="0"/>
          <w:divBdr>
            <w:top w:val="none" w:sz="0" w:space="0" w:color="auto"/>
            <w:left w:val="none" w:sz="0" w:space="0" w:color="auto"/>
            <w:bottom w:val="none" w:sz="0" w:space="0" w:color="auto"/>
            <w:right w:val="none" w:sz="0" w:space="0" w:color="auto"/>
          </w:divBdr>
          <w:divsChild>
            <w:div w:id="5584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Isa+22%3A23"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Isa+22%3A23" TargetMode="External"/><Relationship Id="rId12" Type="http://schemas.openxmlformats.org/officeDocument/2006/relationships/hyperlink" Target="https://bible.knowing-jesus.com/Isaiah/28/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John%2014&amp;version=NLT" TargetMode="External"/><Relationship Id="rId1" Type="http://schemas.openxmlformats.org/officeDocument/2006/relationships/numbering" Target="numbering.xml"/><Relationship Id="rId6" Type="http://schemas.openxmlformats.org/officeDocument/2006/relationships/hyperlink" Target="http://www.crossbooks.com/verse.asp?ref=Isa+22%3A22" TargetMode="External"/><Relationship Id="rId11" Type="http://schemas.openxmlformats.org/officeDocument/2006/relationships/hyperlink" Target="https://biblia.com/bible/esv/ephesians/2/20" TargetMode="External"/><Relationship Id="rId5" Type="http://schemas.openxmlformats.org/officeDocument/2006/relationships/image" Target="media/image1.png"/><Relationship Id="rId15" Type="http://schemas.openxmlformats.org/officeDocument/2006/relationships/hyperlink" Target="https://www.biblegateway.com/passage/?search=John%2014&amp;version=NLT" TargetMode="External"/><Relationship Id="rId10" Type="http://schemas.openxmlformats.org/officeDocument/2006/relationships/hyperlink" Target="https://biblia.com/bible/esv/ephesians/2/20" TargetMode="External"/><Relationship Id="rId4" Type="http://schemas.openxmlformats.org/officeDocument/2006/relationships/webSettings" Target="webSettings.xml"/><Relationship Id="rId9" Type="http://schemas.openxmlformats.org/officeDocument/2006/relationships/hyperlink" Target="https://biblia.com/bible/esv/ephesians/2/2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Oliver</dc:creator>
  <cp:keywords/>
  <dc:description/>
  <cp:lastModifiedBy>Brent Oliver</cp:lastModifiedBy>
  <cp:revision>12</cp:revision>
  <cp:lastPrinted>2023-10-26T12:27:00Z</cp:lastPrinted>
  <dcterms:created xsi:type="dcterms:W3CDTF">2023-10-29T11:34:00Z</dcterms:created>
  <dcterms:modified xsi:type="dcterms:W3CDTF">2023-10-29T12:49:00Z</dcterms:modified>
</cp:coreProperties>
</file>